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C2" w:rsidRDefault="00EE2FC2" w:rsidP="0021777C">
      <w:pPr>
        <w:pStyle w:val="NoSpacing"/>
        <w:jc w:val="center"/>
        <w:rPr>
          <w:b/>
          <w:i/>
          <w:sz w:val="20"/>
          <w:szCs w:val="20"/>
          <w:u w:val="single"/>
        </w:rPr>
      </w:pPr>
      <w:r w:rsidRPr="0021777C">
        <w:rPr>
          <w:b/>
          <w:i/>
          <w:sz w:val="20"/>
          <w:szCs w:val="20"/>
          <w:u w:val="single"/>
        </w:rPr>
        <w:t>Historische inleiding in de wijsbegeerte – begrippen</w:t>
      </w:r>
    </w:p>
    <w:p w:rsidR="008439D8" w:rsidRDefault="008439D8" w:rsidP="0021777C">
      <w:pPr>
        <w:pStyle w:val="NoSpacing"/>
        <w:jc w:val="center"/>
        <w:rPr>
          <w:b/>
          <w:i/>
          <w:sz w:val="20"/>
          <w:szCs w:val="20"/>
          <w:u w:val="single"/>
        </w:rPr>
      </w:pPr>
    </w:p>
    <w:p w:rsidR="008439D8" w:rsidRPr="008439D8" w:rsidRDefault="008439D8" w:rsidP="008439D8">
      <w:pPr>
        <w:pStyle w:val="NoSpacing"/>
        <w:jc w:val="both"/>
        <w:rPr>
          <w:b/>
          <w:sz w:val="20"/>
          <w:szCs w:val="20"/>
          <w:u w:val="single"/>
        </w:rPr>
      </w:pPr>
      <w:r>
        <w:rPr>
          <w:b/>
          <w:sz w:val="20"/>
          <w:szCs w:val="20"/>
          <w:u w:val="single"/>
        </w:rPr>
        <w:t>Deel 1</w:t>
      </w:r>
    </w:p>
    <w:p w:rsidR="00EE2FC2" w:rsidRDefault="00EE2FC2" w:rsidP="00EE2FC2">
      <w:pPr>
        <w:pStyle w:val="NoSpacing"/>
        <w:jc w:val="both"/>
        <w:rPr>
          <w:sz w:val="20"/>
          <w:szCs w:val="20"/>
        </w:rPr>
      </w:pPr>
    </w:p>
    <w:p w:rsidR="0021777C" w:rsidRPr="0021777C" w:rsidRDefault="0021777C" w:rsidP="00EE2FC2">
      <w:pPr>
        <w:pStyle w:val="NoSpacing"/>
        <w:jc w:val="both"/>
        <w:rPr>
          <w:b/>
          <w:sz w:val="20"/>
          <w:szCs w:val="20"/>
        </w:rPr>
      </w:pPr>
      <w:r>
        <w:rPr>
          <w:b/>
          <w:sz w:val="20"/>
          <w:szCs w:val="20"/>
        </w:rPr>
        <w:t>Van mythos naar logos</w:t>
      </w:r>
    </w:p>
    <w:p w:rsidR="0021777C" w:rsidRDefault="0021777C" w:rsidP="00EE2FC2">
      <w:pPr>
        <w:pStyle w:val="NoSpacing"/>
        <w:jc w:val="both"/>
        <w:rPr>
          <w:sz w:val="20"/>
          <w:szCs w:val="20"/>
        </w:rPr>
      </w:pPr>
    </w:p>
    <w:p w:rsidR="00A22E35" w:rsidRDefault="00A22E35" w:rsidP="00A22E35">
      <w:pPr>
        <w:pStyle w:val="NoSpacing"/>
        <w:ind w:left="2124" w:hanging="2124"/>
        <w:rPr>
          <w:sz w:val="20"/>
          <w:szCs w:val="20"/>
        </w:rPr>
      </w:pPr>
      <w:r>
        <w:rPr>
          <w:sz w:val="20"/>
          <w:szCs w:val="20"/>
        </w:rPr>
        <w:t xml:space="preserve">Symbolische orde = </w:t>
      </w:r>
      <w:r>
        <w:rPr>
          <w:sz w:val="20"/>
          <w:szCs w:val="20"/>
        </w:rPr>
        <w:tab/>
        <w:t>structuur van de wereld voor je geboorte. Het is de aard van de mens om orde aan te brengen. Soms wordt die orde doorbroken door pijn, verlies, schaterlach, orgasmes...</w:t>
      </w:r>
    </w:p>
    <w:p w:rsidR="00A22E35" w:rsidRDefault="00A22E35" w:rsidP="00A22E35">
      <w:pPr>
        <w:pStyle w:val="NoSpacing"/>
        <w:ind w:left="2124" w:hanging="2124"/>
        <w:rPr>
          <w:sz w:val="20"/>
          <w:szCs w:val="20"/>
        </w:rPr>
      </w:pPr>
      <w:r>
        <w:rPr>
          <w:sz w:val="20"/>
          <w:szCs w:val="20"/>
        </w:rPr>
        <w:t xml:space="preserve">Ideologie = </w:t>
      </w:r>
      <w:r>
        <w:rPr>
          <w:sz w:val="20"/>
          <w:szCs w:val="20"/>
        </w:rPr>
        <w:tab/>
        <w:t>een geheel van definitieve zekerheden die het bestaan ordenen (vasthouden aan status quo; conservatief)</w:t>
      </w:r>
    </w:p>
    <w:p w:rsidR="00A22E35" w:rsidRDefault="0021777C" w:rsidP="00EE2FC2">
      <w:pPr>
        <w:pStyle w:val="NoSpacing"/>
        <w:jc w:val="both"/>
        <w:rPr>
          <w:sz w:val="20"/>
          <w:szCs w:val="20"/>
        </w:rPr>
      </w:pPr>
      <w:r>
        <w:rPr>
          <w:sz w:val="20"/>
          <w:szCs w:val="20"/>
        </w:rPr>
        <w:t>W</w:t>
      </w:r>
      <w:r w:rsidR="00A22E35">
        <w:rPr>
          <w:sz w:val="20"/>
          <w:szCs w:val="20"/>
        </w:rPr>
        <w:t xml:space="preserve">ereldbeeld = </w:t>
      </w:r>
      <w:r w:rsidR="00A22E35">
        <w:rPr>
          <w:sz w:val="20"/>
          <w:szCs w:val="20"/>
        </w:rPr>
        <w:tab/>
      </w:r>
      <w:r w:rsidR="00A22E35">
        <w:rPr>
          <w:sz w:val="20"/>
          <w:szCs w:val="20"/>
        </w:rPr>
        <w:tab/>
        <w:t>bestaanshorizon waarin we ‘geworpen’ zijn</w:t>
      </w:r>
    </w:p>
    <w:p w:rsidR="00A22E35" w:rsidRDefault="0021777C" w:rsidP="006B3728">
      <w:pPr>
        <w:pStyle w:val="NoSpacing"/>
        <w:ind w:left="2124" w:hanging="2124"/>
        <w:jc w:val="both"/>
        <w:rPr>
          <w:sz w:val="20"/>
          <w:szCs w:val="20"/>
        </w:rPr>
      </w:pPr>
      <w:r>
        <w:rPr>
          <w:sz w:val="20"/>
          <w:szCs w:val="20"/>
        </w:rPr>
        <w:t>L</w:t>
      </w:r>
      <w:r w:rsidR="00A22E35">
        <w:rPr>
          <w:sz w:val="20"/>
          <w:szCs w:val="20"/>
        </w:rPr>
        <w:t xml:space="preserve">ogos = </w:t>
      </w:r>
      <w:r w:rsidR="00A22E35">
        <w:rPr>
          <w:sz w:val="20"/>
          <w:szCs w:val="20"/>
        </w:rPr>
        <w:tab/>
        <w:t xml:space="preserve">rede, ratio, </w:t>
      </w:r>
      <w:r w:rsidR="006B3728">
        <w:rPr>
          <w:sz w:val="20"/>
          <w:szCs w:val="20"/>
        </w:rPr>
        <w:t>woord, definitie, discours, rekenschap die wordt afgelegd over een te verklaren fenomeen, uitleg</w:t>
      </w:r>
    </w:p>
    <w:p w:rsidR="00A22E35" w:rsidRDefault="00A22E35" w:rsidP="00A22E35">
      <w:pPr>
        <w:pStyle w:val="NoSpacing"/>
        <w:ind w:left="2124" w:hanging="2124"/>
        <w:jc w:val="both"/>
        <w:rPr>
          <w:sz w:val="20"/>
          <w:szCs w:val="20"/>
        </w:rPr>
      </w:pPr>
      <w:r>
        <w:rPr>
          <w:sz w:val="20"/>
          <w:szCs w:val="20"/>
        </w:rPr>
        <w:t xml:space="preserve">Mythe = </w:t>
      </w:r>
      <w:r>
        <w:rPr>
          <w:sz w:val="20"/>
          <w:szCs w:val="20"/>
        </w:rPr>
        <w:tab/>
        <w:t xml:space="preserve">verklaring van verschijnselen/werkelijkheid door te verwijzen naar een eenmalige, grondleggende, (niet-bestaande / buiten de tijd) gebeurtenis (verhaaltraditie met (half)goden): legitimerend, onkritisch, normatief, oraal </w:t>
      </w:r>
    </w:p>
    <w:p w:rsidR="00A22E35" w:rsidRDefault="00B25A89" w:rsidP="003354D4">
      <w:pPr>
        <w:pStyle w:val="NoSpacing"/>
        <w:ind w:left="2124" w:hanging="2124"/>
        <w:jc w:val="both"/>
        <w:rPr>
          <w:sz w:val="20"/>
          <w:szCs w:val="20"/>
        </w:rPr>
      </w:pPr>
      <w:r>
        <w:rPr>
          <w:sz w:val="20"/>
          <w:szCs w:val="20"/>
        </w:rPr>
        <w:t xml:space="preserve">Desacralisering = </w:t>
      </w:r>
      <w:r>
        <w:rPr>
          <w:sz w:val="20"/>
          <w:szCs w:val="20"/>
        </w:rPr>
        <w:tab/>
        <w:t>natuur is niet meer uitdrukking van het goddelijke, Goden nie</w:t>
      </w:r>
      <w:r w:rsidR="003354D4">
        <w:rPr>
          <w:sz w:val="20"/>
          <w:szCs w:val="20"/>
        </w:rPr>
        <w:t>t meer immanent in de natuur, de natuur wordt gescheiden van het sacrale</w:t>
      </w:r>
    </w:p>
    <w:p w:rsidR="00B25A89" w:rsidRDefault="00B25A89" w:rsidP="00EE2FC2">
      <w:pPr>
        <w:pStyle w:val="NoSpacing"/>
        <w:jc w:val="both"/>
        <w:rPr>
          <w:sz w:val="20"/>
          <w:szCs w:val="20"/>
        </w:rPr>
      </w:pPr>
      <w:r>
        <w:rPr>
          <w:sz w:val="20"/>
          <w:szCs w:val="20"/>
        </w:rPr>
        <w:t xml:space="preserve">Antropomorfisme = </w:t>
      </w:r>
      <w:r>
        <w:rPr>
          <w:sz w:val="20"/>
          <w:szCs w:val="20"/>
        </w:rPr>
        <w:tab/>
        <w:t xml:space="preserve">Goden met menselijke eigenschappen </w:t>
      </w:r>
    </w:p>
    <w:p w:rsidR="00371E4B" w:rsidRDefault="00371E4B" w:rsidP="00EE2FC2">
      <w:pPr>
        <w:pStyle w:val="NoSpacing"/>
        <w:jc w:val="both"/>
        <w:rPr>
          <w:sz w:val="20"/>
          <w:szCs w:val="20"/>
        </w:rPr>
      </w:pPr>
      <w:r>
        <w:rPr>
          <w:sz w:val="20"/>
          <w:szCs w:val="20"/>
        </w:rPr>
        <w:t xml:space="preserve">Kosmos = </w:t>
      </w:r>
      <w:r>
        <w:rPr>
          <w:sz w:val="20"/>
          <w:szCs w:val="20"/>
        </w:rPr>
        <w:tab/>
      </w:r>
      <w:r>
        <w:rPr>
          <w:sz w:val="20"/>
          <w:szCs w:val="20"/>
        </w:rPr>
        <w:tab/>
        <w:t>sierraad, pronkstuk; er is orde, die rationeel kan worden uitgelegd door de logos</w:t>
      </w:r>
    </w:p>
    <w:p w:rsidR="003044A4" w:rsidRDefault="003044A4" w:rsidP="00EE2FC2">
      <w:pPr>
        <w:pStyle w:val="NoSpacing"/>
        <w:jc w:val="both"/>
        <w:rPr>
          <w:sz w:val="20"/>
          <w:szCs w:val="20"/>
        </w:rPr>
      </w:pPr>
      <w:r>
        <w:rPr>
          <w:sz w:val="20"/>
          <w:szCs w:val="20"/>
        </w:rPr>
        <w:t xml:space="preserve">Relativisme = </w:t>
      </w:r>
      <w:r>
        <w:rPr>
          <w:sz w:val="20"/>
          <w:szCs w:val="20"/>
        </w:rPr>
        <w:tab/>
      </w:r>
      <w:r>
        <w:rPr>
          <w:sz w:val="20"/>
          <w:szCs w:val="20"/>
        </w:rPr>
        <w:tab/>
      </w:r>
      <w:r w:rsidR="00DD6518">
        <w:rPr>
          <w:sz w:val="20"/>
          <w:szCs w:val="20"/>
        </w:rPr>
        <w:t>er is geen waarheid of universele moraal; de mens is de maat van alle dingen</w:t>
      </w:r>
    </w:p>
    <w:p w:rsidR="0021777C" w:rsidRDefault="0021777C" w:rsidP="00A509CB">
      <w:pPr>
        <w:pStyle w:val="NoSpacing"/>
        <w:ind w:left="2124" w:hanging="2124"/>
        <w:jc w:val="both"/>
        <w:rPr>
          <w:sz w:val="20"/>
          <w:szCs w:val="20"/>
        </w:rPr>
      </w:pPr>
    </w:p>
    <w:p w:rsidR="0021777C" w:rsidRPr="0021777C" w:rsidRDefault="0021777C" w:rsidP="00A509CB">
      <w:pPr>
        <w:pStyle w:val="NoSpacing"/>
        <w:ind w:left="2124" w:hanging="2124"/>
        <w:jc w:val="both"/>
        <w:rPr>
          <w:b/>
          <w:sz w:val="20"/>
          <w:szCs w:val="20"/>
        </w:rPr>
      </w:pPr>
      <w:r>
        <w:rPr>
          <w:b/>
          <w:sz w:val="20"/>
          <w:szCs w:val="20"/>
        </w:rPr>
        <w:t>Plato</w:t>
      </w:r>
    </w:p>
    <w:p w:rsidR="0021777C" w:rsidRDefault="0021777C" w:rsidP="00A509CB">
      <w:pPr>
        <w:pStyle w:val="NoSpacing"/>
        <w:ind w:left="2124" w:hanging="2124"/>
        <w:jc w:val="both"/>
        <w:rPr>
          <w:sz w:val="20"/>
          <w:szCs w:val="20"/>
        </w:rPr>
      </w:pPr>
    </w:p>
    <w:p w:rsidR="00A509CB" w:rsidRPr="008E35BE" w:rsidRDefault="00A509CB" w:rsidP="00A509CB">
      <w:pPr>
        <w:pStyle w:val="NoSpacing"/>
        <w:ind w:left="2124" w:hanging="2124"/>
        <w:jc w:val="both"/>
        <w:rPr>
          <w:sz w:val="20"/>
          <w:szCs w:val="20"/>
        </w:rPr>
      </w:pPr>
      <w:r w:rsidRPr="008E35BE">
        <w:rPr>
          <w:sz w:val="20"/>
          <w:szCs w:val="20"/>
        </w:rPr>
        <w:t xml:space="preserve">Realisme = </w:t>
      </w:r>
      <w:r>
        <w:rPr>
          <w:sz w:val="20"/>
          <w:szCs w:val="20"/>
        </w:rPr>
        <w:tab/>
      </w:r>
      <w:r w:rsidRPr="008E35BE">
        <w:rPr>
          <w:sz w:val="20"/>
          <w:szCs w:val="20"/>
        </w:rPr>
        <w:t>werkelijkheid bestaat onafhankelijk van jezelf, het denken en de structuur van de werkelijkheid komen overeen; logos</w:t>
      </w:r>
    </w:p>
    <w:p w:rsidR="00A509CB" w:rsidRDefault="00A509CB" w:rsidP="00A509CB">
      <w:pPr>
        <w:pStyle w:val="NoSpacing"/>
        <w:ind w:left="2124" w:hanging="2124"/>
        <w:jc w:val="both"/>
        <w:rPr>
          <w:sz w:val="20"/>
          <w:szCs w:val="20"/>
        </w:rPr>
      </w:pPr>
      <w:r w:rsidRPr="008E35BE">
        <w:rPr>
          <w:sz w:val="20"/>
          <w:szCs w:val="20"/>
        </w:rPr>
        <w:t xml:space="preserve">Idealisme = </w:t>
      </w:r>
      <w:r>
        <w:rPr>
          <w:sz w:val="20"/>
          <w:szCs w:val="20"/>
        </w:rPr>
        <w:tab/>
      </w:r>
      <w:r w:rsidRPr="008E35BE">
        <w:rPr>
          <w:sz w:val="20"/>
          <w:szCs w:val="20"/>
        </w:rPr>
        <w:t>vanaf Kant: je kan de werkelijkheid slechts kennen zoals je hem denkt. De werkelijkheid an sich kan je niet kennen zoals hij is.</w:t>
      </w:r>
      <w:r w:rsidR="00BC1FE7">
        <w:rPr>
          <w:sz w:val="20"/>
          <w:szCs w:val="20"/>
        </w:rPr>
        <w:t xml:space="preserve"> Het subject is datgene wat de werkelijkheid maakt tot wat hij is (constitutief en inhoudelijk bepaald)</w:t>
      </w:r>
    </w:p>
    <w:p w:rsidR="00DF5298" w:rsidRPr="00E01AEA" w:rsidRDefault="00DF5298" w:rsidP="00A509CB">
      <w:pPr>
        <w:pStyle w:val="NoSpacing"/>
        <w:ind w:left="2124" w:hanging="2124"/>
        <w:jc w:val="both"/>
        <w:rPr>
          <w:sz w:val="20"/>
          <w:szCs w:val="20"/>
        </w:rPr>
      </w:pPr>
      <w:r>
        <w:rPr>
          <w:sz w:val="20"/>
          <w:szCs w:val="20"/>
        </w:rPr>
        <w:t xml:space="preserve">Ideeën = </w:t>
      </w:r>
      <w:r>
        <w:rPr>
          <w:sz w:val="20"/>
          <w:szCs w:val="20"/>
        </w:rPr>
        <w:tab/>
        <w:t>universele, abstracte begrippen</w:t>
      </w:r>
    </w:p>
    <w:p w:rsidR="00A509CB" w:rsidRDefault="001C0FB1" w:rsidP="00EE2FC2">
      <w:pPr>
        <w:pStyle w:val="NoSpacing"/>
        <w:jc w:val="both"/>
        <w:rPr>
          <w:sz w:val="20"/>
          <w:szCs w:val="20"/>
        </w:rPr>
      </w:pPr>
      <w:r>
        <w:rPr>
          <w:sz w:val="20"/>
          <w:szCs w:val="20"/>
        </w:rPr>
        <w:t xml:space="preserve">Transcendent = </w:t>
      </w:r>
      <w:r>
        <w:rPr>
          <w:sz w:val="20"/>
          <w:szCs w:val="20"/>
        </w:rPr>
        <w:tab/>
      </w:r>
      <w:r>
        <w:rPr>
          <w:sz w:val="20"/>
          <w:szCs w:val="20"/>
        </w:rPr>
        <w:tab/>
        <w:t>overstijgend</w:t>
      </w:r>
    </w:p>
    <w:p w:rsidR="0021777C" w:rsidRDefault="0021777C" w:rsidP="00EE2FC2">
      <w:pPr>
        <w:pStyle w:val="NoSpacing"/>
        <w:jc w:val="both"/>
        <w:rPr>
          <w:sz w:val="20"/>
          <w:szCs w:val="20"/>
        </w:rPr>
      </w:pPr>
    </w:p>
    <w:p w:rsidR="0021777C" w:rsidRPr="0021777C" w:rsidRDefault="0021777C" w:rsidP="00EE2FC2">
      <w:pPr>
        <w:pStyle w:val="NoSpacing"/>
        <w:jc w:val="both"/>
        <w:rPr>
          <w:b/>
          <w:sz w:val="20"/>
          <w:szCs w:val="20"/>
        </w:rPr>
      </w:pPr>
      <w:r>
        <w:rPr>
          <w:b/>
          <w:sz w:val="20"/>
          <w:szCs w:val="20"/>
        </w:rPr>
        <w:t>Aristoteles</w:t>
      </w:r>
    </w:p>
    <w:p w:rsidR="0021777C" w:rsidRDefault="0021777C" w:rsidP="00EE2FC2">
      <w:pPr>
        <w:pStyle w:val="NoSpacing"/>
        <w:jc w:val="both"/>
        <w:rPr>
          <w:sz w:val="20"/>
          <w:szCs w:val="20"/>
        </w:rPr>
      </w:pPr>
    </w:p>
    <w:p w:rsidR="001C0FB1" w:rsidRDefault="00B021DF" w:rsidP="00EE2FC2">
      <w:pPr>
        <w:pStyle w:val="NoSpacing"/>
        <w:jc w:val="both"/>
        <w:rPr>
          <w:sz w:val="20"/>
          <w:szCs w:val="20"/>
        </w:rPr>
      </w:pPr>
      <w:r>
        <w:rPr>
          <w:sz w:val="20"/>
          <w:szCs w:val="20"/>
        </w:rPr>
        <w:t xml:space="preserve">Empirisme = </w:t>
      </w:r>
      <w:r>
        <w:rPr>
          <w:sz w:val="20"/>
          <w:szCs w:val="20"/>
        </w:rPr>
        <w:tab/>
      </w:r>
      <w:r>
        <w:rPr>
          <w:sz w:val="20"/>
          <w:szCs w:val="20"/>
        </w:rPr>
        <w:tab/>
        <w:t>kennis begint bij de waarneming (Aristoteles</w:t>
      </w:r>
      <w:r w:rsidR="00FC5B4B">
        <w:rPr>
          <w:sz w:val="20"/>
          <w:szCs w:val="20"/>
        </w:rPr>
        <w:t>, Locke</w:t>
      </w:r>
      <w:r>
        <w:rPr>
          <w:sz w:val="20"/>
          <w:szCs w:val="20"/>
        </w:rPr>
        <w:t>)</w:t>
      </w:r>
    </w:p>
    <w:p w:rsidR="003C4DAB" w:rsidRDefault="003C4DAB" w:rsidP="00EE2FC2">
      <w:pPr>
        <w:pStyle w:val="NoSpacing"/>
        <w:jc w:val="both"/>
        <w:rPr>
          <w:sz w:val="20"/>
          <w:szCs w:val="20"/>
        </w:rPr>
      </w:pPr>
      <w:r>
        <w:rPr>
          <w:sz w:val="20"/>
          <w:szCs w:val="20"/>
        </w:rPr>
        <w:t xml:space="preserve">Teleologie = </w:t>
      </w:r>
      <w:r>
        <w:rPr>
          <w:sz w:val="20"/>
          <w:szCs w:val="20"/>
        </w:rPr>
        <w:tab/>
      </w:r>
      <w:r>
        <w:rPr>
          <w:sz w:val="20"/>
          <w:szCs w:val="20"/>
        </w:rPr>
        <w:tab/>
        <w:t>alles in de natuur is doelgericht</w:t>
      </w:r>
    </w:p>
    <w:p w:rsidR="009B1248" w:rsidRDefault="009B1248" w:rsidP="00EE2FC2">
      <w:pPr>
        <w:pStyle w:val="NoSpacing"/>
        <w:jc w:val="both"/>
        <w:rPr>
          <w:sz w:val="20"/>
          <w:szCs w:val="20"/>
        </w:rPr>
      </w:pPr>
      <w:r>
        <w:rPr>
          <w:sz w:val="20"/>
          <w:szCs w:val="20"/>
        </w:rPr>
        <w:t xml:space="preserve">Hyrlemorfisme = </w:t>
      </w:r>
      <w:r>
        <w:rPr>
          <w:sz w:val="20"/>
          <w:szCs w:val="20"/>
        </w:rPr>
        <w:tab/>
      </w:r>
      <w:r>
        <w:rPr>
          <w:sz w:val="20"/>
          <w:szCs w:val="20"/>
        </w:rPr>
        <w:tab/>
        <w:t>verhouding vorm (morphè) en materie (hulè) in een substantiie</w:t>
      </w:r>
    </w:p>
    <w:p w:rsidR="00F96CD7" w:rsidRDefault="00F96CD7" w:rsidP="00EE2FC2">
      <w:pPr>
        <w:pStyle w:val="NoSpacing"/>
        <w:jc w:val="both"/>
        <w:rPr>
          <w:sz w:val="20"/>
          <w:szCs w:val="20"/>
        </w:rPr>
      </w:pPr>
      <w:r>
        <w:rPr>
          <w:sz w:val="20"/>
          <w:szCs w:val="20"/>
        </w:rPr>
        <w:t xml:space="preserve">Abstraheren = </w:t>
      </w:r>
      <w:r>
        <w:rPr>
          <w:sz w:val="20"/>
          <w:szCs w:val="20"/>
        </w:rPr>
        <w:tab/>
      </w:r>
      <w:r>
        <w:rPr>
          <w:sz w:val="20"/>
          <w:szCs w:val="20"/>
        </w:rPr>
        <w:tab/>
        <w:t xml:space="preserve">dematerialiseren, desindividualiseren </w:t>
      </w:r>
    </w:p>
    <w:p w:rsidR="00850E1B" w:rsidRDefault="00850E1B" w:rsidP="00EE2FC2">
      <w:pPr>
        <w:pStyle w:val="NoSpacing"/>
        <w:jc w:val="both"/>
        <w:rPr>
          <w:sz w:val="20"/>
          <w:szCs w:val="20"/>
        </w:rPr>
      </w:pPr>
      <w:r>
        <w:rPr>
          <w:sz w:val="20"/>
          <w:szCs w:val="20"/>
        </w:rPr>
        <w:t xml:space="preserve">Entelechie = </w:t>
      </w:r>
      <w:r>
        <w:rPr>
          <w:sz w:val="20"/>
          <w:szCs w:val="20"/>
        </w:rPr>
        <w:tab/>
      </w:r>
      <w:r>
        <w:rPr>
          <w:sz w:val="20"/>
          <w:szCs w:val="20"/>
        </w:rPr>
        <w:tab/>
        <w:t>het doel (telos) in (en) zich dragen/hebben (echein)</w:t>
      </w:r>
    </w:p>
    <w:p w:rsidR="00850E1B" w:rsidRDefault="00C95081" w:rsidP="00C95081">
      <w:pPr>
        <w:pStyle w:val="NoSpacing"/>
        <w:ind w:left="2124" w:hanging="2124"/>
        <w:jc w:val="both"/>
        <w:rPr>
          <w:sz w:val="20"/>
          <w:szCs w:val="20"/>
        </w:rPr>
      </w:pPr>
      <w:r>
        <w:rPr>
          <w:sz w:val="20"/>
          <w:szCs w:val="20"/>
        </w:rPr>
        <w:t xml:space="preserve">Eudaimonia = </w:t>
      </w:r>
      <w:r>
        <w:rPr>
          <w:sz w:val="20"/>
          <w:szCs w:val="20"/>
        </w:rPr>
        <w:tab/>
        <w:t xml:space="preserve">het geluk dat bereikt wordt door de hoogst mogelijke actualisering van hoogst mogelijke vermogens van de mens </w:t>
      </w:r>
    </w:p>
    <w:p w:rsidR="00C95081" w:rsidRDefault="0021777C" w:rsidP="00C95081">
      <w:pPr>
        <w:pStyle w:val="NoSpacing"/>
        <w:ind w:left="2124" w:hanging="2124"/>
        <w:jc w:val="both"/>
        <w:rPr>
          <w:sz w:val="20"/>
          <w:szCs w:val="20"/>
        </w:rPr>
      </w:pPr>
      <w:r>
        <w:rPr>
          <w:sz w:val="20"/>
          <w:szCs w:val="20"/>
        </w:rPr>
        <w:t xml:space="preserve">Theoria = </w:t>
      </w:r>
      <w:r>
        <w:rPr>
          <w:sz w:val="20"/>
          <w:szCs w:val="20"/>
        </w:rPr>
        <w:tab/>
        <w:t>theoretische wijsheid: kennis om de kennis, wetenschap (Aristoteles)</w:t>
      </w:r>
    </w:p>
    <w:p w:rsidR="0021777C" w:rsidRDefault="0021777C" w:rsidP="00C95081">
      <w:pPr>
        <w:pStyle w:val="NoSpacing"/>
        <w:ind w:left="2124" w:hanging="2124"/>
        <w:jc w:val="both"/>
        <w:rPr>
          <w:sz w:val="20"/>
          <w:szCs w:val="20"/>
        </w:rPr>
      </w:pPr>
      <w:r>
        <w:rPr>
          <w:sz w:val="20"/>
          <w:szCs w:val="20"/>
        </w:rPr>
        <w:t xml:space="preserve">Phronèsis = </w:t>
      </w:r>
      <w:r>
        <w:rPr>
          <w:sz w:val="20"/>
          <w:szCs w:val="20"/>
        </w:rPr>
        <w:tab/>
        <w:t>praktische wijsheid: verstandigheid, concrete situaties, deugdethiek (Aristoteles)</w:t>
      </w:r>
    </w:p>
    <w:p w:rsidR="00622E88" w:rsidRDefault="00622E88" w:rsidP="00C95081">
      <w:pPr>
        <w:pStyle w:val="NoSpacing"/>
        <w:ind w:left="2124" w:hanging="2124"/>
        <w:jc w:val="both"/>
        <w:rPr>
          <w:sz w:val="20"/>
          <w:szCs w:val="20"/>
        </w:rPr>
      </w:pPr>
      <w:r>
        <w:rPr>
          <w:sz w:val="20"/>
          <w:szCs w:val="20"/>
        </w:rPr>
        <w:t xml:space="preserve">Deugd = </w:t>
      </w:r>
      <w:r>
        <w:rPr>
          <w:sz w:val="20"/>
          <w:szCs w:val="20"/>
        </w:rPr>
        <w:tab/>
        <w:t>rationeel principe van moreel handelen; situeert zich in het midden tussen extremen</w:t>
      </w:r>
      <w:r w:rsidR="00290696">
        <w:rPr>
          <w:sz w:val="20"/>
          <w:szCs w:val="20"/>
        </w:rPr>
        <w:t>, bepaald door de rede</w:t>
      </w:r>
      <w:r w:rsidR="003A3657">
        <w:rPr>
          <w:sz w:val="20"/>
          <w:szCs w:val="20"/>
        </w:rPr>
        <w:t>; vaste gesteldheid hexis</w:t>
      </w:r>
    </w:p>
    <w:p w:rsidR="00290696" w:rsidRDefault="00290696" w:rsidP="00C95081">
      <w:pPr>
        <w:pStyle w:val="NoSpacing"/>
        <w:ind w:left="2124" w:hanging="2124"/>
        <w:jc w:val="both"/>
        <w:rPr>
          <w:sz w:val="20"/>
          <w:szCs w:val="20"/>
        </w:rPr>
      </w:pPr>
      <w:r>
        <w:rPr>
          <w:sz w:val="20"/>
          <w:szCs w:val="20"/>
        </w:rPr>
        <w:t xml:space="preserve">Praxis = </w:t>
      </w:r>
      <w:r>
        <w:rPr>
          <w:sz w:val="20"/>
          <w:szCs w:val="20"/>
        </w:rPr>
        <w:tab/>
        <w:t>handeling die omwille van zichzelf wordt nagestreeft (geluk)</w:t>
      </w:r>
    </w:p>
    <w:p w:rsidR="00290696" w:rsidRDefault="00290696" w:rsidP="00C95081">
      <w:pPr>
        <w:pStyle w:val="NoSpacing"/>
        <w:ind w:left="2124" w:hanging="2124"/>
        <w:jc w:val="both"/>
        <w:rPr>
          <w:sz w:val="20"/>
          <w:szCs w:val="20"/>
        </w:rPr>
      </w:pPr>
      <w:r>
        <w:rPr>
          <w:sz w:val="20"/>
          <w:szCs w:val="20"/>
        </w:rPr>
        <w:t xml:space="preserve">Poièsis = </w:t>
      </w:r>
      <w:r>
        <w:rPr>
          <w:sz w:val="20"/>
          <w:szCs w:val="20"/>
        </w:rPr>
        <w:tab/>
        <w:t xml:space="preserve">handeling gericht op een extern doel </w:t>
      </w:r>
    </w:p>
    <w:p w:rsidR="003A3657" w:rsidRDefault="003A3657" w:rsidP="00C95081">
      <w:pPr>
        <w:pStyle w:val="NoSpacing"/>
        <w:ind w:left="2124" w:hanging="2124"/>
        <w:jc w:val="both"/>
        <w:rPr>
          <w:sz w:val="20"/>
          <w:szCs w:val="20"/>
        </w:rPr>
      </w:pPr>
    </w:p>
    <w:p w:rsidR="003A3657" w:rsidRDefault="003A3657" w:rsidP="00C95081">
      <w:pPr>
        <w:pStyle w:val="NoSpacing"/>
        <w:ind w:left="2124" w:hanging="2124"/>
        <w:jc w:val="both"/>
        <w:rPr>
          <w:sz w:val="20"/>
          <w:szCs w:val="20"/>
        </w:rPr>
      </w:pPr>
      <w:r>
        <w:rPr>
          <w:b/>
          <w:sz w:val="20"/>
          <w:szCs w:val="20"/>
        </w:rPr>
        <w:t>Filosofie als levenswijsheid</w:t>
      </w:r>
    </w:p>
    <w:p w:rsidR="003A3657" w:rsidRDefault="003A3657" w:rsidP="00C95081">
      <w:pPr>
        <w:pStyle w:val="NoSpacing"/>
        <w:ind w:left="2124" w:hanging="2124"/>
        <w:jc w:val="both"/>
        <w:rPr>
          <w:sz w:val="20"/>
          <w:szCs w:val="20"/>
        </w:rPr>
      </w:pPr>
    </w:p>
    <w:p w:rsidR="003A3657" w:rsidRDefault="003A3657" w:rsidP="00C95081">
      <w:pPr>
        <w:pStyle w:val="NoSpacing"/>
        <w:ind w:left="2124" w:hanging="2124"/>
        <w:jc w:val="both"/>
        <w:rPr>
          <w:sz w:val="20"/>
          <w:szCs w:val="20"/>
        </w:rPr>
      </w:pPr>
      <w:r>
        <w:rPr>
          <w:sz w:val="20"/>
          <w:szCs w:val="20"/>
        </w:rPr>
        <w:t xml:space="preserve">Hellenisme = </w:t>
      </w:r>
      <w:r>
        <w:rPr>
          <w:sz w:val="20"/>
          <w:szCs w:val="20"/>
        </w:rPr>
        <w:tab/>
        <w:t xml:space="preserve">verspreiding van de Griekse cultuur op grote schaal door het Romeinse Rijk </w:t>
      </w:r>
    </w:p>
    <w:p w:rsidR="003A3657" w:rsidRDefault="003A3657" w:rsidP="00C95081">
      <w:pPr>
        <w:pStyle w:val="NoSpacing"/>
        <w:ind w:left="2124" w:hanging="2124"/>
        <w:jc w:val="both"/>
        <w:rPr>
          <w:sz w:val="20"/>
          <w:szCs w:val="20"/>
        </w:rPr>
      </w:pPr>
      <w:r>
        <w:rPr>
          <w:sz w:val="20"/>
          <w:szCs w:val="20"/>
        </w:rPr>
        <w:t xml:space="preserve">Kosmopolitisme = </w:t>
      </w:r>
      <w:r>
        <w:rPr>
          <w:sz w:val="20"/>
          <w:szCs w:val="20"/>
        </w:rPr>
        <w:tab/>
        <w:t>wereldburgerschap</w:t>
      </w:r>
    </w:p>
    <w:p w:rsidR="003A3657" w:rsidRDefault="003A3657" w:rsidP="00C95081">
      <w:pPr>
        <w:pStyle w:val="NoSpacing"/>
        <w:ind w:left="2124" w:hanging="2124"/>
        <w:jc w:val="both"/>
        <w:rPr>
          <w:sz w:val="20"/>
          <w:szCs w:val="20"/>
        </w:rPr>
      </w:pPr>
      <w:r>
        <w:rPr>
          <w:sz w:val="20"/>
          <w:szCs w:val="20"/>
        </w:rPr>
        <w:t xml:space="preserve">Apatheia = </w:t>
      </w:r>
      <w:r>
        <w:rPr>
          <w:sz w:val="20"/>
          <w:szCs w:val="20"/>
        </w:rPr>
        <w:tab/>
        <w:t>passies uitroeien</w:t>
      </w:r>
    </w:p>
    <w:p w:rsidR="003A3657" w:rsidRDefault="00200D99" w:rsidP="00C95081">
      <w:pPr>
        <w:pStyle w:val="NoSpacing"/>
        <w:ind w:left="2124" w:hanging="2124"/>
        <w:jc w:val="both"/>
        <w:rPr>
          <w:sz w:val="20"/>
          <w:szCs w:val="20"/>
        </w:rPr>
      </w:pPr>
      <w:r>
        <w:rPr>
          <w:sz w:val="20"/>
          <w:szCs w:val="20"/>
        </w:rPr>
        <w:t xml:space="preserve">Epicurisme = </w:t>
      </w:r>
      <w:r>
        <w:rPr>
          <w:sz w:val="20"/>
          <w:szCs w:val="20"/>
        </w:rPr>
        <w:tab/>
        <w:t xml:space="preserve">geluk = genot = lathe biosas </w:t>
      </w:r>
    </w:p>
    <w:p w:rsidR="00AA25DD" w:rsidRDefault="00AA25DD" w:rsidP="00C95081">
      <w:pPr>
        <w:pStyle w:val="NoSpacing"/>
        <w:ind w:left="2124" w:hanging="2124"/>
        <w:jc w:val="both"/>
        <w:rPr>
          <w:sz w:val="20"/>
          <w:szCs w:val="20"/>
        </w:rPr>
      </w:pPr>
      <w:r>
        <w:rPr>
          <w:sz w:val="20"/>
          <w:szCs w:val="20"/>
        </w:rPr>
        <w:t xml:space="preserve">Neoplatonisme = </w:t>
      </w:r>
      <w:r>
        <w:rPr>
          <w:sz w:val="20"/>
          <w:szCs w:val="20"/>
        </w:rPr>
        <w:tab/>
        <w:t>de werkelijkheid emaneert uit het Ene Goede</w:t>
      </w:r>
    </w:p>
    <w:p w:rsidR="0097584E" w:rsidRDefault="0097584E" w:rsidP="00C95081">
      <w:pPr>
        <w:pStyle w:val="NoSpacing"/>
        <w:ind w:left="2124" w:hanging="2124"/>
        <w:jc w:val="both"/>
        <w:rPr>
          <w:sz w:val="20"/>
          <w:szCs w:val="20"/>
        </w:rPr>
      </w:pPr>
    </w:p>
    <w:p w:rsidR="0097584E" w:rsidRDefault="0097584E" w:rsidP="00C95081">
      <w:pPr>
        <w:pStyle w:val="NoSpacing"/>
        <w:ind w:left="2124" w:hanging="2124"/>
        <w:jc w:val="both"/>
        <w:rPr>
          <w:sz w:val="20"/>
          <w:szCs w:val="20"/>
        </w:rPr>
      </w:pPr>
      <w:r>
        <w:rPr>
          <w:b/>
          <w:sz w:val="20"/>
          <w:szCs w:val="20"/>
        </w:rPr>
        <w:t>Augustinus</w:t>
      </w:r>
    </w:p>
    <w:p w:rsidR="0097584E" w:rsidRDefault="0097584E" w:rsidP="00C95081">
      <w:pPr>
        <w:pStyle w:val="NoSpacing"/>
        <w:ind w:left="2124" w:hanging="2124"/>
        <w:jc w:val="both"/>
        <w:rPr>
          <w:sz w:val="20"/>
          <w:szCs w:val="20"/>
        </w:rPr>
      </w:pPr>
    </w:p>
    <w:p w:rsidR="0097584E" w:rsidRDefault="0088100D" w:rsidP="00C95081">
      <w:pPr>
        <w:pStyle w:val="NoSpacing"/>
        <w:ind w:left="2124" w:hanging="2124"/>
        <w:jc w:val="both"/>
        <w:rPr>
          <w:sz w:val="20"/>
          <w:szCs w:val="20"/>
        </w:rPr>
      </w:pPr>
      <w:r>
        <w:rPr>
          <w:sz w:val="20"/>
          <w:szCs w:val="20"/>
        </w:rPr>
        <w:t xml:space="preserve">Exemplaria = </w:t>
      </w:r>
      <w:r>
        <w:rPr>
          <w:sz w:val="20"/>
          <w:szCs w:val="20"/>
        </w:rPr>
        <w:tab/>
        <w:t>modellen in Gods geest</w:t>
      </w:r>
    </w:p>
    <w:p w:rsidR="0088100D" w:rsidRDefault="0088100D" w:rsidP="00C95081">
      <w:pPr>
        <w:pStyle w:val="NoSpacing"/>
        <w:ind w:left="2124" w:hanging="2124"/>
        <w:jc w:val="both"/>
        <w:rPr>
          <w:sz w:val="20"/>
          <w:szCs w:val="20"/>
        </w:rPr>
      </w:pPr>
      <w:r>
        <w:rPr>
          <w:sz w:val="20"/>
          <w:szCs w:val="20"/>
        </w:rPr>
        <w:t xml:space="preserve">Illuminatieleer = </w:t>
      </w:r>
      <w:r>
        <w:rPr>
          <w:sz w:val="20"/>
          <w:szCs w:val="20"/>
        </w:rPr>
        <w:tab/>
        <w:t xml:space="preserve">de goddelijke illuminatie stelt ons verstand in staat om de waarheid te zien </w:t>
      </w:r>
    </w:p>
    <w:p w:rsidR="0088100D" w:rsidRDefault="0088100D" w:rsidP="00C95081">
      <w:pPr>
        <w:pStyle w:val="NoSpacing"/>
        <w:ind w:left="2124" w:hanging="2124"/>
        <w:jc w:val="both"/>
        <w:rPr>
          <w:sz w:val="20"/>
          <w:szCs w:val="20"/>
        </w:rPr>
      </w:pPr>
      <w:r>
        <w:rPr>
          <w:sz w:val="20"/>
          <w:szCs w:val="20"/>
        </w:rPr>
        <w:t xml:space="preserve">Philosophia Christiana = </w:t>
      </w:r>
      <w:r>
        <w:rPr>
          <w:sz w:val="20"/>
          <w:szCs w:val="20"/>
        </w:rPr>
        <w:tab/>
        <w:t xml:space="preserve">persoonlijke God, scheppingsgedachte, heilsgeschiedenis,  individu en </w:t>
      </w:r>
      <w:r w:rsidR="00F237A6">
        <w:rPr>
          <w:sz w:val="20"/>
          <w:szCs w:val="20"/>
        </w:rPr>
        <w:t>lichameli</w:t>
      </w:r>
      <w:r>
        <w:rPr>
          <w:sz w:val="20"/>
          <w:szCs w:val="20"/>
        </w:rPr>
        <w:t xml:space="preserve">jkheid </w:t>
      </w:r>
    </w:p>
    <w:p w:rsidR="002073F0" w:rsidRDefault="002073F0" w:rsidP="00C95081">
      <w:pPr>
        <w:pStyle w:val="NoSpacing"/>
        <w:ind w:left="2124" w:hanging="2124"/>
        <w:jc w:val="both"/>
        <w:rPr>
          <w:sz w:val="20"/>
          <w:szCs w:val="20"/>
        </w:rPr>
      </w:pPr>
    </w:p>
    <w:p w:rsidR="002073F0" w:rsidRDefault="002073F0" w:rsidP="00C95081">
      <w:pPr>
        <w:pStyle w:val="NoSpacing"/>
        <w:ind w:left="2124" w:hanging="2124"/>
        <w:jc w:val="both"/>
        <w:rPr>
          <w:sz w:val="20"/>
          <w:szCs w:val="20"/>
        </w:rPr>
      </w:pPr>
      <w:r>
        <w:rPr>
          <w:b/>
          <w:sz w:val="20"/>
          <w:szCs w:val="20"/>
        </w:rPr>
        <w:t>Herontdekking Aristoteles</w:t>
      </w:r>
    </w:p>
    <w:p w:rsidR="002073F0" w:rsidRDefault="002073F0" w:rsidP="00C95081">
      <w:pPr>
        <w:pStyle w:val="NoSpacing"/>
        <w:ind w:left="2124" w:hanging="2124"/>
        <w:jc w:val="both"/>
        <w:rPr>
          <w:sz w:val="20"/>
          <w:szCs w:val="20"/>
        </w:rPr>
      </w:pPr>
    </w:p>
    <w:p w:rsidR="002073F0" w:rsidRDefault="002073F0" w:rsidP="00C95081">
      <w:pPr>
        <w:pStyle w:val="NoSpacing"/>
        <w:ind w:left="2124" w:hanging="2124"/>
        <w:jc w:val="both"/>
        <w:rPr>
          <w:sz w:val="20"/>
          <w:szCs w:val="20"/>
        </w:rPr>
      </w:pPr>
      <w:r>
        <w:rPr>
          <w:sz w:val="20"/>
          <w:szCs w:val="20"/>
        </w:rPr>
        <w:t xml:space="preserve">Geocentrisme = </w:t>
      </w:r>
      <w:r>
        <w:rPr>
          <w:sz w:val="20"/>
          <w:szCs w:val="20"/>
        </w:rPr>
        <w:tab/>
        <w:t>wereldbeeld Aristoteles + hel in het midden</w:t>
      </w:r>
    </w:p>
    <w:p w:rsidR="002073F0" w:rsidRDefault="002073F0" w:rsidP="00C95081">
      <w:pPr>
        <w:pStyle w:val="NoSpacing"/>
        <w:ind w:left="2124" w:hanging="2124"/>
        <w:jc w:val="both"/>
        <w:rPr>
          <w:sz w:val="20"/>
          <w:szCs w:val="20"/>
        </w:rPr>
      </w:pPr>
      <w:r>
        <w:rPr>
          <w:sz w:val="20"/>
          <w:szCs w:val="20"/>
        </w:rPr>
        <w:t xml:space="preserve">Onder- en bovenmaans = </w:t>
      </w:r>
      <w:r>
        <w:rPr>
          <w:sz w:val="20"/>
          <w:szCs w:val="20"/>
        </w:rPr>
        <w:tab/>
        <w:t xml:space="preserve">wereldbeeld: ondermaans is onvolmaakt en veranderlijk, bovenmaans is volmaakt </w:t>
      </w:r>
    </w:p>
    <w:p w:rsidR="00323E21" w:rsidRDefault="00323E21" w:rsidP="00C95081">
      <w:pPr>
        <w:pStyle w:val="NoSpacing"/>
        <w:ind w:left="2124" w:hanging="2124"/>
        <w:jc w:val="both"/>
        <w:rPr>
          <w:sz w:val="20"/>
          <w:szCs w:val="20"/>
        </w:rPr>
      </w:pPr>
    </w:p>
    <w:p w:rsidR="00323E21" w:rsidRDefault="00323E21" w:rsidP="00C95081">
      <w:pPr>
        <w:pStyle w:val="NoSpacing"/>
        <w:ind w:left="2124" w:hanging="2124"/>
        <w:jc w:val="both"/>
        <w:rPr>
          <w:sz w:val="20"/>
          <w:szCs w:val="20"/>
        </w:rPr>
      </w:pPr>
      <w:r>
        <w:rPr>
          <w:b/>
          <w:sz w:val="20"/>
          <w:szCs w:val="20"/>
        </w:rPr>
        <w:t>Thomas van Aquino</w:t>
      </w:r>
    </w:p>
    <w:p w:rsidR="00323E21" w:rsidRDefault="00323E21" w:rsidP="00C95081">
      <w:pPr>
        <w:pStyle w:val="NoSpacing"/>
        <w:ind w:left="2124" w:hanging="2124"/>
        <w:jc w:val="both"/>
        <w:rPr>
          <w:sz w:val="20"/>
          <w:szCs w:val="20"/>
        </w:rPr>
      </w:pPr>
    </w:p>
    <w:p w:rsidR="00323E21" w:rsidRDefault="00323E21" w:rsidP="00C95081">
      <w:pPr>
        <w:pStyle w:val="NoSpacing"/>
        <w:ind w:left="2124" w:hanging="2124"/>
        <w:jc w:val="both"/>
        <w:rPr>
          <w:sz w:val="20"/>
          <w:szCs w:val="20"/>
        </w:rPr>
      </w:pPr>
      <w:r>
        <w:rPr>
          <w:sz w:val="20"/>
          <w:szCs w:val="20"/>
        </w:rPr>
        <w:t xml:space="preserve">Praembula fidei = </w:t>
      </w:r>
      <w:r>
        <w:rPr>
          <w:sz w:val="20"/>
          <w:szCs w:val="20"/>
        </w:rPr>
        <w:tab/>
        <w:t>geen twee waarheden: filosofie moet het geloof voorzien van voorbodes/fundamenten</w:t>
      </w:r>
    </w:p>
    <w:p w:rsidR="00323E21" w:rsidRDefault="00B326A7" w:rsidP="00C95081">
      <w:pPr>
        <w:pStyle w:val="NoSpacing"/>
        <w:ind w:left="2124" w:hanging="2124"/>
        <w:jc w:val="both"/>
        <w:rPr>
          <w:sz w:val="20"/>
          <w:szCs w:val="20"/>
        </w:rPr>
      </w:pPr>
      <w:r>
        <w:rPr>
          <w:sz w:val="20"/>
          <w:szCs w:val="20"/>
        </w:rPr>
        <w:t xml:space="preserve">Lumen naturale = </w:t>
      </w:r>
      <w:r>
        <w:rPr>
          <w:sz w:val="20"/>
          <w:szCs w:val="20"/>
        </w:rPr>
        <w:tab/>
        <w:t xml:space="preserve">natuurlijk licht, waarmee wij ons eigen verstand kunnen verlichten; zo dringen we door tot universalia </w:t>
      </w:r>
    </w:p>
    <w:p w:rsidR="00B326A7" w:rsidRDefault="00B326A7" w:rsidP="00C95081">
      <w:pPr>
        <w:pStyle w:val="NoSpacing"/>
        <w:ind w:left="2124" w:hanging="2124"/>
        <w:jc w:val="both"/>
        <w:rPr>
          <w:sz w:val="20"/>
          <w:szCs w:val="20"/>
        </w:rPr>
      </w:pPr>
      <w:r>
        <w:rPr>
          <w:sz w:val="20"/>
          <w:szCs w:val="20"/>
        </w:rPr>
        <w:t xml:space="preserve">Universalia = </w:t>
      </w:r>
      <w:r>
        <w:rPr>
          <w:sz w:val="20"/>
          <w:szCs w:val="20"/>
        </w:rPr>
        <w:tab/>
        <w:t>universele begrippen, kennis van de vormen</w:t>
      </w:r>
    </w:p>
    <w:p w:rsidR="00B326A7" w:rsidRDefault="00B326A7" w:rsidP="00C95081">
      <w:pPr>
        <w:pStyle w:val="NoSpacing"/>
        <w:ind w:left="2124" w:hanging="2124"/>
        <w:jc w:val="both"/>
        <w:rPr>
          <w:sz w:val="20"/>
          <w:szCs w:val="20"/>
        </w:rPr>
      </w:pPr>
      <w:r>
        <w:rPr>
          <w:sz w:val="20"/>
          <w:szCs w:val="20"/>
        </w:rPr>
        <w:t xml:space="preserve">Prima intelligibilia = </w:t>
      </w:r>
      <w:r>
        <w:rPr>
          <w:sz w:val="20"/>
          <w:szCs w:val="20"/>
        </w:rPr>
        <w:tab/>
        <w:t>denkprincipes die de basis vormen van elke denk-act: het ene, het goede, het ware, het non-contradictiebeginsel</w:t>
      </w:r>
      <w:r w:rsidR="003A375E">
        <w:rPr>
          <w:sz w:val="20"/>
          <w:szCs w:val="20"/>
        </w:rPr>
        <w:t xml:space="preserve"> (voorwaarden voor lumen naturale)</w:t>
      </w:r>
    </w:p>
    <w:p w:rsidR="000E09CF" w:rsidRDefault="000E09CF" w:rsidP="00C95081">
      <w:pPr>
        <w:pStyle w:val="NoSpacing"/>
        <w:ind w:left="2124" w:hanging="2124"/>
        <w:jc w:val="both"/>
        <w:rPr>
          <w:sz w:val="20"/>
          <w:szCs w:val="20"/>
        </w:rPr>
      </w:pPr>
      <w:r>
        <w:rPr>
          <w:sz w:val="20"/>
          <w:szCs w:val="20"/>
        </w:rPr>
        <w:t xml:space="preserve">Essentie = </w:t>
      </w:r>
      <w:r>
        <w:rPr>
          <w:sz w:val="20"/>
          <w:szCs w:val="20"/>
        </w:rPr>
        <w:tab/>
        <w:t>het wezen, de vorm, universalia</w:t>
      </w:r>
    </w:p>
    <w:p w:rsidR="000E09CF" w:rsidRDefault="000E09CF" w:rsidP="00C95081">
      <w:pPr>
        <w:pStyle w:val="NoSpacing"/>
        <w:ind w:left="2124" w:hanging="2124"/>
        <w:jc w:val="both"/>
        <w:rPr>
          <w:sz w:val="20"/>
          <w:szCs w:val="20"/>
        </w:rPr>
      </w:pPr>
      <w:r>
        <w:rPr>
          <w:sz w:val="20"/>
          <w:szCs w:val="20"/>
        </w:rPr>
        <w:t xml:space="preserve">Existentie = </w:t>
      </w:r>
      <w:r>
        <w:rPr>
          <w:sz w:val="20"/>
          <w:szCs w:val="20"/>
        </w:rPr>
        <w:tab/>
        <w:t>reële/actuele bestaan van de dingen</w:t>
      </w:r>
    </w:p>
    <w:p w:rsidR="000E09CF" w:rsidRDefault="000E09CF" w:rsidP="00C95081">
      <w:pPr>
        <w:pStyle w:val="NoSpacing"/>
        <w:ind w:left="2124" w:hanging="2124"/>
        <w:jc w:val="both"/>
        <w:rPr>
          <w:sz w:val="20"/>
          <w:szCs w:val="20"/>
        </w:rPr>
      </w:pPr>
      <w:r>
        <w:rPr>
          <w:sz w:val="20"/>
          <w:szCs w:val="20"/>
        </w:rPr>
        <w:t xml:space="preserve">Forma substitens =  </w:t>
      </w:r>
      <w:r>
        <w:rPr>
          <w:sz w:val="20"/>
          <w:szCs w:val="20"/>
        </w:rPr>
        <w:tab/>
        <w:t>een substantie, bestaande uit essentie en existentie (onstoffelijk: bijv. de ziel, engelen)</w:t>
      </w:r>
    </w:p>
    <w:p w:rsidR="000E09CF" w:rsidRDefault="005065CD" w:rsidP="00C95081">
      <w:pPr>
        <w:pStyle w:val="NoSpacing"/>
        <w:ind w:left="2124" w:hanging="2124"/>
        <w:jc w:val="both"/>
        <w:rPr>
          <w:sz w:val="20"/>
          <w:szCs w:val="20"/>
        </w:rPr>
      </w:pPr>
      <w:r>
        <w:rPr>
          <w:sz w:val="20"/>
          <w:szCs w:val="20"/>
        </w:rPr>
        <w:t xml:space="preserve">Facultas = </w:t>
      </w:r>
      <w:r>
        <w:rPr>
          <w:sz w:val="20"/>
          <w:szCs w:val="20"/>
        </w:rPr>
        <w:tab/>
        <w:t>capaciteit / technische vaardigheid om goed te handelen</w:t>
      </w:r>
    </w:p>
    <w:p w:rsidR="005065CD" w:rsidRDefault="005065CD" w:rsidP="00C95081">
      <w:pPr>
        <w:pStyle w:val="NoSpacing"/>
        <w:ind w:left="2124" w:hanging="2124"/>
        <w:jc w:val="both"/>
        <w:rPr>
          <w:sz w:val="20"/>
          <w:szCs w:val="20"/>
        </w:rPr>
      </w:pPr>
      <w:r>
        <w:rPr>
          <w:sz w:val="20"/>
          <w:szCs w:val="20"/>
        </w:rPr>
        <w:t xml:space="preserve">Usus = </w:t>
      </w:r>
      <w:r>
        <w:rPr>
          <w:sz w:val="20"/>
          <w:szCs w:val="20"/>
        </w:rPr>
        <w:tab/>
        <w:t xml:space="preserve">praktische toepassing, gebruik </w:t>
      </w:r>
    </w:p>
    <w:p w:rsidR="005065CD" w:rsidRDefault="005065CD" w:rsidP="00C95081">
      <w:pPr>
        <w:pStyle w:val="NoSpacing"/>
        <w:ind w:left="2124" w:hanging="2124"/>
        <w:jc w:val="both"/>
        <w:rPr>
          <w:sz w:val="20"/>
          <w:szCs w:val="20"/>
        </w:rPr>
      </w:pPr>
      <w:r>
        <w:rPr>
          <w:sz w:val="20"/>
          <w:szCs w:val="20"/>
        </w:rPr>
        <w:t xml:space="preserve">Kardinale deugden = </w:t>
      </w:r>
      <w:r>
        <w:rPr>
          <w:sz w:val="20"/>
          <w:szCs w:val="20"/>
        </w:rPr>
        <w:tab/>
        <w:t>voorwaarde en vereniging van kenmerken van alle deugden: verstandigheid, matigheid, dapperheid, rechtvaardigheid)</w:t>
      </w:r>
    </w:p>
    <w:p w:rsidR="005065CD" w:rsidRDefault="005065CD" w:rsidP="00C95081">
      <w:pPr>
        <w:pStyle w:val="NoSpacing"/>
        <w:ind w:left="2124" w:hanging="2124"/>
        <w:jc w:val="both"/>
        <w:rPr>
          <w:sz w:val="20"/>
          <w:szCs w:val="20"/>
        </w:rPr>
      </w:pPr>
    </w:p>
    <w:p w:rsidR="005065CD" w:rsidRDefault="005065CD" w:rsidP="00C95081">
      <w:pPr>
        <w:pStyle w:val="NoSpacing"/>
        <w:ind w:left="2124" w:hanging="2124"/>
        <w:jc w:val="both"/>
        <w:rPr>
          <w:sz w:val="20"/>
          <w:szCs w:val="20"/>
        </w:rPr>
      </w:pPr>
      <w:r>
        <w:rPr>
          <w:b/>
          <w:sz w:val="20"/>
          <w:szCs w:val="20"/>
        </w:rPr>
        <w:t>Ockham</w:t>
      </w:r>
    </w:p>
    <w:p w:rsidR="005065CD" w:rsidRDefault="005065CD" w:rsidP="00C95081">
      <w:pPr>
        <w:pStyle w:val="NoSpacing"/>
        <w:ind w:left="2124" w:hanging="2124"/>
        <w:jc w:val="both"/>
        <w:rPr>
          <w:sz w:val="20"/>
          <w:szCs w:val="20"/>
        </w:rPr>
      </w:pPr>
    </w:p>
    <w:p w:rsidR="005065CD" w:rsidRDefault="00AD2EC9" w:rsidP="00C95081">
      <w:pPr>
        <w:pStyle w:val="NoSpacing"/>
        <w:ind w:left="2124" w:hanging="2124"/>
        <w:jc w:val="both"/>
        <w:rPr>
          <w:sz w:val="20"/>
          <w:szCs w:val="20"/>
        </w:rPr>
      </w:pPr>
      <w:r>
        <w:rPr>
          <w:sz w:val="20"/>
          <w:szCs w:val="20"/>
        </w:rPr>
        <w:t xml:space="preserve">Particularia = </w:t>
      </w:r>
      <w:r>
        <w:rPr>
          <w:sz w:val="20"/>
          <w:szCs w:val="20"/>
        </w:rPr>
        <w:tab/>
        <w:t>individuele objecten  die wij zintuiglijk waarnemen</w:t>
      </w:r>
    </w:p>
    <w:p w:rsidR="00AD2EC9" w:rsidRDefault="00AD2EC9" w:rsidP="00C95081">
      <w:pPr>
        <w:pStyle w:val="NoSpacing"/>
        <w:ind w:left="2124" w:hanging="2124"/>
        <w:jc w:val="both"/>
        <w:rPr>
          <w:sz w:val="20"/>
          <w:szCs w:val="20"/>
        </w:rPr>
      </w:pPr>
      <w:r>
        <w:rPr>
          <w:sz w:val="20"/>
          <w:szCs w:val="20"/>
        </w:rPr>
        <w:t xml:space="preserve">Nomina = </w:t>
      </w:r>
      <w:r>
        <w:rPr>
          <w:sz w:val="20"/>
          <w:szCs w:val="20"/>
        </w:rPr>
        <w:tab/>
        <w:t>universele namen die wij geven aan objecten</w:t>
      </w:r>
    </w:p>
    <w:p w:rsidR="00AD2EC9" w:rsidRDefault="00EC2EC8" w:rsidP="00C95081">
      <w:pPr>
        <w:pStyle w:val="NoSpacing"/>
        <w:ind w:left="2124" w:hanging="2124"/>
        <w:jc w:val="both"/>
        <w:rPr>
          <w:sz w:val="20"/>
          <w:szCs w:val="20"/>
        </w:rPr>
      </w:pPr>
      <w:r>
        <w:rPr>
          <w:sz w:val="20"/>
          <w:szCs w:val="20"/>
        </w:rPr>
        <w:t xml:space="preserve">Modus intelligendi = </w:t>
      </w:r>
      <w:r>
        <w:rPr>
          <w:sz w:val="20"/>
          <w:szCs w:val="20"/>
        </w:rPr>
        <w:tab/>
        <w:t>wijze van denken</w:t>
      </w:r>
    </w:p>
    <w:p w:rsidR="00EC2EC8" w:rsidRDefault="00EC2EC8" w:rsidP="00C95081">
      <w:pPr>
        <w:pStyle w:val="NoSpacing"/>
        <w:ind w:left="2124" w:hanging="2124"/>
        <w:jc w:val="both"/>
        <w:rPr>
          <w:sz w:val="20"/>
          <w:szCs w:val="20"/>
        </w:rPr>
      </w:pPr>
      <w:r>
        <w:rPr>
          <w:sz w:val="20"/>
          <w:szCs w:val="20"/>
        </w:rPr>
        <w:t xml:space="preserve">Modus significanti = </w:t>
      </w:r>
      <w:r>
        <w:rPr>
          <w:sz w:val="20"/>
          <w:szCs w:val="20"/>
        </w:rPr>
        <w:tab/>
        <w:t>wijze van uitdrukken: taal</w:t>
      </w:r>
    </w:p>
    <w:p w:rsidR="00EC2EC8" w:rsidRDefault="00EC2EC8" w:rsidP="00C95081">
      <w:pPr>
        <w:pStyle w:val="NoSpacing"/>
        <w:ind w:left="2124" w:hanging="2124"/>
        <w:jc w:val="both"/>
        <w:rPr>
          <w:sz w:val="20"/>
          <w:szCs w:val="20"/>
        </w:rPr>
      </w:pPr>
      <w:r>
        <w:rPr>
          <w:sz w:val="20"/>
          <w:szCs w:val="20"/>
        </w:rPr>
        <w:t xml:space="preserve">Modus essendi = </w:t>
      </w:r>
      <w:r>
        <w:rPr>
          <w:sz w:val="20"/>
          <w:szCs w:val="20"/>
        </w:rPr>
        <w:tab/>
        <w:t xml:space="preserve">bestaanswijze </w:t>
      </w:r>
    </w:p>
    <w:p w:rsidR="00FB6494" w:rsidRDefault="00FB6494" w:rsidP="00C95081">
      <w:pPr>
        <w:pStyle w:val="NoSpacing"/>
        <w:ind w:left="2124" w:hanging="2124"/>
        <w:jc w:val="both"/>
        <w:rPr>
          <w:sz w:val="20"/>
          <w:szCs w:val="20"/>
        </w:rPr>
      </w:pPr>
    </w:p>
    <w:p w:rsidR="00FB6494" w:rsidRDefault="00FB6494" w:rsidP="00C95081">
      <w:pPr>
        <w:pStyle w:val="NoSpacing"/>
        <w:ind w:left="2124" w:hanging="2124"/>
        <w:jc w:val="both"/>
        <w:rPr>
          <w:sz w:val="20"/>
          <w:szCs w:val="20"/>
        </w:rPr>
      </w:pPr>
      <w:r>
        <w:rPr>
          <w:b/>
          <w:sz w:val="20"/>
          <w:szCs w:val="20"/>
        </w:rPr>
        <w:t>Renaissance</w:t>
      </w:r>
      <w:r w:rsidR="004F53DA">
        <w:rPr>
          <w:b/>
          <w:sz w:val="20"/>
          <w:szCs w:val="20"/>
        </w:rPr>
        <w:t xml:space="preserve"> 15</w:t>
      </w:r>
      <w:r w:rsidR="004F53DA" w:rsidRPr="004F53DA">
        <w:rPr>
          <w:b/>
          <w:sz w:val="20"/>
          <w:szCs w:val="20"/>
          <w:vertAlign w:val="superscript"/>
        </w:rPr>
        <w:t>e</w:t>
      </w:r>
      <w:r w:rsidR="004F53DA">
        <w:rPr>
          <w:b/>
          <w:sz w:val="20"/>
          <w:szCs w:val="20"/>
        </w:rPr>
        <w:t xml:space="preserve"> – 17</w:t>
      </w:r>
      <w:r w:rsidR="004F53DA" w:rsidRPr="004F53DA">
        <w:rPr>
          <w:b/>
          <w:sz w:val="20"/>
          <w:szCs w:val="20"/>
          <w:vertAlign w:val="superscript"/>
        </w:rPr>
        <w:t>e</w:t>
      </w:r>
      <w:r w:rsidR="004F53DA">
        <w:rPr>
          <w:b/>
          <w:sz w:val="20"/>
          <w:szCs w:val="20"/>
        </w:rPr>
        <w:t xml:space="preserve"> eeuw</w:t>
      </w:r>
    </w:p>
    <w:p w:rsidR="00FB6494" w:rsidRDefault="00FB6494" w:rsidP="00C95081">
      <w:pPr>
        <w:pStyle w:val="NoSpacing"/>
        <w:ind w:left="2124" w:hanging="2124"/>
        <w:jc w:val="both"/>
        <w:rPr>
          <w:sz w:val="20"/>
          <w:szCs w:val="20"/>
        </w:rPr>
      </w:pPr>
    </w:p>
    <w:p w:rsidR="00FB6494" w:rsidRDefault="0032191F" w:rsidP="00C95081">
      <w:pPr>
        <w:pStyle w:val="NoSpacing"/>
        <w:ind w:left="2124" w:hanging="2124"/>
        <w:jc w:val="both"/>
        <w:rPr>
          <w:sz w:val="20"/>
          <w:szCs w:val="20"/>
        </w:rPr>
      </w:pPr>
      <w:r>
        <w:rPr>
          <w:sz w:val="20"/>
          <w:szCs w:val="20"/>
        </w:rPr>
        <w:t xml:space="preserve">Renaissaice = </w:t>
      </w:r>
      <w:r>
        <w:rPr>
          <w:sz w:val="20"/>
          <w:szCs w:val="20"/>
        </w:rPr>
        <w:tab/>
        <w:t>wedergeboorte</w:t>
      </w:r>
      <w:r w:rsidR="00073ADD">
        <w:rPr>
          <w:sz w:val="20"/>
          <w:szCs w:val="20"/>
        </w:rPr>
        <w:t xml:space="preserve"> van de interesse in de oudheid, rationaliteit </w:t>
      </w:r>
    </w:p>
    <w:p w:rsidR="00D51CD5" w:rsidRDefault="00D51CD5" w:rsidP="00C95081">
      <w:pPr>
        <w:pStyle w:val="NoSpacing"/>
        <w:ind w:left="2124" w:hanging="2124"/>
        <w:jc w:val="both"/>
        <w:rPr>
          <w:sz w:val="20"/>
          <w:szCs w:val="20"/>
        </w:rPr>
      </w:pPr>
      <w:r>
        <w:rPr>
          <w:sz w:val="20"/>
          <w:szCs w:val="20"/>
        </w:rPr>
        <w:t xml:space="preserve">Reformatie 1517 = </w:t>
      </w:r>
      <w:r>
        <w:rPr>
          <w:sz w:val="20"/>
          <w:szCs w:val="20"/>
        </w:rPr>
        <w:tab/>
        <w:t>scheiding katholicisme – protestantisme door Luther</w:t>
      </w:r>
    </w:p>
    <w:p w:rsidR="00772285" w:rsidRDefault="00772285" w:rsidP="00C95081">
      <w:pPr>
        <w:pStyle w:val="NoSpacing"/>
        <w:ind w:left="2124" w:hanging="2124"/>
        <w:jc w:val="both"/>
        <w:rPr>
          <w:sz w:val="20"/>
          <w:szCs w:val="20"/>
        </w:rPr>
      </w:pPr>
      <w:r>
        <w:rPr>
          <w:sz w:val="20"/>
          <w:szCs w:val="20"/>
        </w:rPr>
        <w:t xml:space="preserve">Absolutisme = </w:t>
      </w:r>
      <w:r>
        <w:rPr>
          <w:sz w:val="20"/>
          <w:szCs w:val="20"/>
        </w:rPr>
        <w:tab/>
        <w:t>streven van vorsten naar absolute macht</w:t>
      </w:r>
    </w:p>
    <w:p w:rsidR="00772285" w:rsidRDefault="00422ED0" w:rsidP="00C95081">
      <w:pPr>
        <w:pStyle w:val="NoSpacing"/>
        <w:ind w:left="2124" w:hanging="2124"/>
        <w:jc w:val="both"/>
        <w:rPr>
          <w:sz w:val="20"/>
          <w:szCs w:val="20"/>
        </w:rPr>
      </w:pPr>
      <w:r>
        <w:rPr>
          <w:sz w:val="20"/>
          <w:szCs w:val="20"/>
        </w:rPr>
        <w:t xml:space="preserve">Heliocentrisme = </w:t>
      </w:r>
      <w:r>
        <w:rPr>
          <w:sz w:val="20"/>
          <w:szCs w:val="20"/>
        </w:rPr>
        <w:tab/>
        <w:t xml:space="preserve">Copernicaanse revolutie: niet de aarde, maar de zon is het middelpunt van de kosmos </w:t>
      </w:r>
    </w:p>
    <w:p w:rsidR="009874B0" w:rsidRDefault="009874B0" w:rsidP="00C95081">
      <w:pPr>
        <w:pStyle w:val="NoSpacing"/>
        <w:ind w:left="2124" w:hanging="2124"/>
        <w:jc w:val="both"/>
        <w:rPr>
          <w:sz w:val="20"/>
          <w:szCs w:val="20"/>
        </w:rPr>
      </w:pPr>
    </w:p>
    <w:p w:rsidR="009874B0" w:rsidRDefault="009874B0" w:rsidP="00C95081">
      <w:pPr>
        <w:pStyle w:val="NoSpacing"/>
        <w:ind w:left="2124" w:hanging="2124"/>
        <w:jc w:val="both"/>
        <w:rPr>
          <w:sz w:val="20"/>
          <w:szCs w:val="20"/>
        </w:rPr>
      </w:pPr>
      <w:r>
        <w:rPr>
          <w:b/>
          <w:sz w:val="20"/>
          <w:szCs w:val="20"/>
        </w:rPr>
        <w:t>Bacon</w:t>
      </w:r>
    </w:p>
    <w:p w:rsidR="009874B0" w:rsidRDefault="009874B0" w:rsidP="00C95081">
      <w:pPr>
        <w:pStyle w:val="NoSpacing"/>
        <w:ind w:left="2124" w:hanging="2124"/>
        <w:jc w:val="both"/>
        <w:rPr>
          <w:sz w:val="20"/>
          <w:szCs w:val="20"/>
        </w:rPr>
      </w:pPr>
    </w:p>
    <w:p w:rsidR="009874B0" w:rsidRDefault="009874B0" w:rsidP="00C95081">
      <w:pPr>
        <w:pStyle w:val="NoSpacing"/>
        <w:ind w:left="2124" w:hanging="2124"/>
        <w:jc w:val="both"/>
        <w:rPr>
          <w:sz w:val="20"/>
          <w:szCs w:val="20"/>
        </w:rPr>
      </w:pPr>
      <w:r>
        <w:rPr>
          <w:sz w:val="20"/>
          <w:szCs w:val="20"/>
        </w:rPr>
        <w:t xml:space="preserve">Humiliato intellectus = </w:t>
      </w:r>
      <w:r>
        <w:rPr>
          <w:sz w:val="20"/>
          <w:szCs w:val="20"/>
        </w:rPr>
        <w:tab/>
        <w:t xml:space="preserve">bescheidenheid; de natuur het woord laten via observatie, want kennis is macht </w:t>
      </w:r>
      <w:r w:rsidR="00921986">
        <w:rPr>
          <w:sz w:val="20"/>
          <w:szCs w:val="20"/>
        </w:rPr>
        <w:t>over de vijandige natuur</w:t>
      </w:r>
    </w:p>
    <w:p w:rsidR="00791CBD" w:rsidRDefault="00791CBD" w:rsidP="00C95081">
      <w:pPr>
        <w:pStyle w:val="NoSpacing"/>
        <w:ind w:left="2124" w:hanging="2124"/>
        <w:jc w:val="both"/>
        <w:rPr>
          <w:sz w:val="20"/>
          <w:szCs w:val="20"/>
        </w:rPr>
      </w:pPr>
    </w:p>
    <w:p w:rsidR="00791CBD" w:rsidRPr="00791CBD" w:rsidRDefault="00791CBD" w:rsidP="00C95081">
      <w:pPr>
        <w:pStyle w:val="NoSpacing"/>
        <w:ind w:left="2124" w:hanging="2124"/>
        <w:jc w:val="both"/>
        <w:rPr>
          <w:b/>
          <w:sz w:val="20"/>
          <w:szCs w:val="20"/>
        </w:rPr>
      </w:pPr>
      <w:r>
        <w:rPr>
          <w:b/>
          <w:sz w:val="20"/>
          <w:szCs w:val="20"/>
        </w:rPr>
        <w:t xml:space="preserve">Opmars van het subject </w:t>
      </w:r>
    </w:p>
    <w:p w:rsidR="00791CBD" w:rsidRDefault="00791CBD" w:rsidP="00C95081">
      <w:pPr>
        <w:pStyle w:val="NoSpacing"/>
        <w:ind w:left="2124" w:hanging="2124"/>
        <w:jc w:val="both"/>
        <w:rPr>
          <w:sz w:val="20"/>
          <w:szCs w:val="20"/>
        </w:rPr>
      </w:pPr>
    </w:p>
    <w:p w:rsidR="00791CBD" w:rsidRDefault="00791CBD" w:rsidP="00791CBD">
      <w:pPr>
        <w:pStyle w:val="NoSpacing"/>
        <w:jc w:val="both"/>
        <w:rPr>
          <w:sz w:val="20"/>
          <w:szCs w:val="20"/>
        </w:rPr>
      </w:pPr>
      <w:r>
        <w:rPr>
          <w:sz w:val="20"/>
          <w:szCs w:val="20"/>
        </w:rPr>
        <w:t xml:space="preserve">Antropocentrisme = </w:t>
      </w:r>
      <w:r>
        <w:rPr>
          <w:sz w:val="20"/>
          <w:szCs w:val="20"/>
        </w:rPr>
        <w:tab/>
        <w:t>de mens wordt het subiectum, de dragende onderbouw van de werkelijkheid, centrum van de wereld</w:t>
      </w:r>
    </w:p>
    <w:p w:rsidR="00921986" w:rsidRDefault="00921986" w:rsidP="00C95081">
      <w:pPr>
        <w:pStyle w:val="NoSpacing"/>
        <w:ind w:left="2124" w:hanging="2124"/>
        <w:jc w:val="both"/>
        <w:rPr>
          <w:sz w:val="20"/>
          <w:szCs w:val="20"/>
        </w:rPr>
      </w:pPr>
    </w:p>
    <w:p w:rsidR="00FC21FE" w:rsidRDefault="00FC21FE" w:rsidP="00C95081">
      <w:pPr>
        <w:pStyle w:val="NoSpacing"/>
        <w:ind w:left="2124" w:hanging="2124"/>
        <w:jc w:val="both"/>
        <w:rPr>
          <w:sz w:val="20"/>
          <w:szCs w:val="20"/>
        </w:rPr>
      </w:pPr>
      <w:r>
        <w:rPr>
          <w:b/>
          <w:sz w:val="20"/>
          <w:szCs w:val="20"/>
        </w:rPr>
        <w:t>Descartes</w:t>
      </w:r>
    </w:p>
    <w:p w:rsidR="00FC21FE" w:rsidRDefault="00FC21FE" w:rsidP="00C95081">
      <w:pPr>
        <w:pStyle w:val="NoSpacing"/>
        <w:ind w:left="2124" w:hanging="2124"/>
        <w:jc w:val="both"/>
        <w:rPr>
          <w:sz w:val="20"/>
          <w:szCs w:val="20"/>
        </w:rPr>
      </w:pPr>
    </w:p>
    <w:p w:rsidR="006A25A1" w:rsidRDefault="00FC21FE" w:rsidP="006A25A1">
      <w:pPr>
        <w:pStyle w:val="NoSpacing"/>
        <w:ind w:left="2124" w:hanging="2124"/>
        <w:jc w:val="both"/>
        <w:rPr>
          <w:sz w:val="20"/>
          <w:szCs w:val="20"/>
        </w:rPr>
      </w:pPr>
      <w:r>
        <w:rPr>
          <w:sz w:val="20"/>
          <w:szCs w:val="20"/>
        </w:rPr>
        <w:t xml:space="preserve">Rationalisme = </w:t>
      </w:r>
      <w:r>
        <w:rPr>
          <w:sz w:val="20"/>
          <w:szCs w:val="20"/>
        </w:rPr>
        <w:tab/>
      </w:r>
      <w:r w:rsidR="006A25A1">
        <w:rPr>
          <w:sz w:val="20"/>
          <w:szCs w:val="20"/>
        </w:rPr>
        <w:t xml:space="preserve">de zekerheid over de werkelijkheid buiten ons wordt verworven door de rede/ratio en niet door de zintuigen. De menselijke rede is primair uitgerust met concepten, axioma’s of intuïties, waarmee we de werkelijkheid kunnen begrijpen. </w:t>
      </w:r>
      <w:r w:rsidR="000E057B">
        <w:rPr>
          <w:sz w:val="20"/>
          <w:szCs w:val="20"/>
        </w:rPr>
        <w:t>(</w:t>
      </w:r>
      <w:r w:rsidR="000E057B" w:rsidRPr="00165BDB">
        <w:rPr>
          <w:sz w:val="20"/>
          <w:szCs w:val="20"/>
        </w:rPr>
        <w:t>het eerste vaste punt is het denkende subject, met zijn ingeboren ideeën</w:t>
      </w:r>
      <w:r w:rsidR="000E057B">
        <w:rPr>
          <w:sz w:val="20"/>
          <w:szCs w:val="20"/>
        </w:rPr>
        <w:t>)</w:t>
      </w:r>
    </w:p>
    <w:p w:rsidR="00603356" w:rsidRDefault="00603356" w:rsidP="00C95081">
      <w:pPr>
        <w:pStyle w:val="NoSpacing"/>
        <w:ind w:left="2124" w:hanging="2124"/>
        <w:jc w:val="both"/>
        <w:rPr>
          <w:sz w:val="20"/>
          <w:szCs w:val="20"/>
        </w:rPr>
      </w:pPr>
      <w:r>
        <w:rPr>
          <w:sz w:val="20"/>
          <w:szCs w:val="20"/>
        </w:rPr>
        <w:t xml:space="preserve">Axioma = </w:t>
      </w:r>
      <w:r>
        <w:rPr>
          <w:sz w:val="20"/>
          <w:szCs w:val="20"/>
        </w:rPr>
        <w:tab/>
        <w:t xml:space="preserve">onbewezen basisprincipe waaruit zekerheden afgeleid kunnen worden </w:t>
      </w:r>
    </w:p>
    <w:p w:rsidR="00AE7407" w:rsidRDefault="00AE7407" w:rsidP="00C95081">
      <w:pPr>
        <w:pStyle w:val="NoSpacing"/>
        <w:ind w:left="2124" w:hanging="2124"/>
        <w:jc w:val="both"/>
        <w:rPr>
          <w:sz w:val="20"/>
          <w:szCs w:val="20"/>
        </w:rPr>
      </w:pPr>
      <w:r>
        <w:rPr>
          <w:sz w:val="20"/>
          <w:szCs w:val="20"/>
        </w:rPr>
        <w:t xml:space="preserve">Res cogitans = </w:t>
      </w:r>
      <w:r>
        <w:rPr>
          <w:sz w:val="20"/>
          <w:szCs w:val="20"/>
        </w:rPr>
        <w:tab/>
        <w:t>innerlijke wereld van het denken</w:t>
      </w:r>
    </w:p>
    <w:p w:rsidR="00AE7407" w:rsidRDefault="00AE7407" w:rsidP="00C95081">
      <w:pPr>
        <w:pStyle w:val="NoSpacing"/>
        <w:ind w:left="2124" w:hanging="2124"/>
        <w:jc w:val="both"/>
        <w:rPr>
          <w:sz w:val="20"/>
          <w:szCs w:val="20"/>
        </w:rPr>
      </w:pPr>
      <w:r>
        <w:rPr>
          <w:sz w:val="20"/>
          <w:szCs w:val="20"/>
        </w:rPr>
        <w:t xml:space="preserve">Res extensa = </w:t>
      </w:r>
      <w:r>
        <w:rPr>
          <w:sz w:val="20"/>
          <w:szCs w:val="20"/>
        </w:rPr>
        <w:tab/>
        <w:t>de buitenwereld, uitgebreidheid, wereld van een andere orde</w:t>
      </w:r>
    </w:p>
    <w:p w:rsidR="003B6515" w:rsidRDefault="003B6515" w:rsidP="00C95081">
      <w:pPr>
        <w:pStyle w:val="NoSpacing"/>
        <w:ind w:left="2124" w:hanging="2124"/>
        <w:jc w:val="both"/>
        <w:rPr>
          <w:sz w:val="20"/>
          <w:szCs w:val="20"/>
        </w:rPr>
      </w:pPr>
      <w:r w:rsidRPr="003B6515">
        <w:rPr>
          <w:sz w:val="20"/>
          <w:szCs w:val="20"/>
        </w:rPr>
        <w:t>Idée claire et distincte</w:t>
      </w:r>
      <w:r>
        <w:rPr>
          <w:sz w:val="20"/>
          <w:szCs w:val="20"/>
        </w:rPr>
        <w:t xml:space="preserve"> = </w:t>
      </w:r>
      <w:r>
        <w:rPr>
          <w:sz w:val="20"/>
          <w:szCs w:val="20"/>
        </w:rPr>
        <w:tab/>
        <w:t>logisch evident, welonderscheiden (op zichzelf gekend) idee, per definitie waar</w:t>
      </w:r>
    </w:p>
    <w:p w:rsidR="00ED0F46" w:rsidRPr="003B6515" w:rsidRDefault="00112034" w:rsidP="00C95081">
      <w:pPr>
        <w:pStyle w:val="NoSpacing"/>
        <w:ind w:left="2124" w:hanging="2124"/>
        <w:jc w:val="both"/>
        <w:rPr>
          <w:sz w:val="20"/>
          <w:szCs w:val="20"/>
        </w:rPr>
      </w:pPr>
      <w:r>
        <w:rPr>
          <w:sz w:val="20"/>
          <w:szCs w:val="20"/>
        </w:rPr>
        <w:t xml:space="preserve">Répresentations = </w:t>
      </w:r>
      <w:r>
        <w:rPr>
          <w:sz w:val="20"/>
          <w:szCs w:val="20"/>
        </w:rPr>
        <w:tab/>
        <w:t>voorstellingen</w:t>
      </w:r>
      <w:r w:rsidR="003E077F">
        <w:rPr>
          <w:sz w:val="20"/>
          <w:szCs w:val="20"/>
        </w:rPr>
        <w:t xml:space="preserve"> in ons bewustzijn</w:t>
      </w:r>
      <w:r>
        <w:rPr>
          <w:sz w:val="20"/>
          <w:szCs w:val="20"/>
        </w:rPr>
        <w:t>, veroorzaakt door</w:t>
      </w:r>
      <w:r w:rsidR="003E077F">
        <w:rPr>
          <w:sz w:val="20"/>
          <w:szCs w:val="20"/>
        </w:rPr>
        <w:t xml:space="preserve"> prikkels die binnenkomen in de</w:t>
      </w:r>
      <w:r>
        <w:rPr>
          <w:sz w:val="20"/>
          <w:szCs w:val="20"/>
        </w:rPr>
        <w:t xml:space="preserve"> zintuigen</w:t>
      </w:r>
    </w:p>
    <w:p w:rsidR="006A25A1" w:rsidRDefault="006A25A1" w:rsidP="00C95081">
      <w:pPr>
        <w:pStyle w:val="NoSpacing"/>
        <w:ind w:left="2124" w:hanging="2124"/>
        <w:jc w:val="both"/>
        <w:rPr>
          <w:sz w:val="20"/>
          <w:szCs w:val="20"/>
        </w:rPr>
      </w:pPr>
    </w:p>
    <w:p w:rsidR="006811F4" w:rsidRPr="006811F4" w:rsidRDefault="006811F4" w:rsidP="00C95081">
      <w:pPr>
        <w:pStyle w:val="NoSpacing"/>
        <w:ind w:left="2124" w:hanging="2124"/>
        <w:jc w:val="both"/>
        <w:rPr>
          <w:sz w:val="20"/>
          <w:szCs w:val="20"/>
        </w:rPr>
      </w:pPr>
      <w:r>
        <w:rPr>
          <w:b/>
          <w:sz w:val="20"/>
          <w:szCs w:val="20"/>
        </w:rPr>
        <w:t>Locke</w:t>
      </w:r>
    </w:p>
    <w:p w:rsidR="006811F4" w:rsidRDefault="006811F4" w:rsidP="00C95081">
      <w:pPr>
        <w:pStyle w:val="NoSpacing"/>
        <w:ind w:left="2124" w:hanging="2124"/>
        <w:jc w:val="both"/>
        <w:rPr>
          <w:sz w:val="20"/>
          <w:szCs w:val="20"/>
        </w:rPr>
      </w:pPr>
    </w:p>
    <w:p w:rsidR="006A25A1" w:rsidRDefault="006A25A1" w:rsidP="000E057B">
      <w:pPr>
        <w:pStyle w:val="NoSpacing"/>
        <w:ind w:left="2124" w:hanging="2124"/>
        <w:jc w:val="both"/>
        <w:rPr>
          <w:sz w:val="20"/>
          <w:szCs w:val="20"/>
        </w:rPr>
      </w:pPr>
      <w:r>
        <w:rPr>
          <w:sz w:val="20"/>
          <w:szCs w:val="20"/>
        </w:rPr>
        <w:t xml:space="preserve">Empirisme = </w:t>
      </w:r>
      <w:r>
        <w:rPr>
          <w:sz w:val="20"/>
          <w:szCs w:val="20"/>
        </w:rPr>
        <w:tab/>
        <w:t>zekerheid over de werkelijkheid buiten ons wordt verworven door de zintuigen</w:t>
      </w:r>
      <w:r w:rsidR="000E057B">
        <w:rPr>
          <w:sz w:val="20"/>
          <w:szCs w:val="20"/>
        </w:rPr>
        <w:t xml:space="preserve"> (</w:t>
      </w:r>
      <w:r w:rsidR="000E057B" w:rsidRPr="00165BDB">
        <w:rPr>
          <w:sz w:val="20"/>
          <w:szCs w:val="20"/>
        </w:rPr>
        <w:t>enkel zinsindrukken bestaan. Het subject is de basis van alle kennis, maar kennis kan niet uitstuigen boven de voorstellingen die de zintuiglijke waarneming veroorzaakt</w:t>
      </w:r>
      <w:r w:rsidR="000E057B">
        <w:rPr>
          <w:sz w:val="20"/>
          <w:szCs w:val="20"/>
        </w:rPr>
        <w:t>)</w:t>
      </w:r>
    </w:p>
    <w:p w:rsidR="006A25A1" w:rsidRDefault="006811F4" w:rsidP="00C95081">
      <w:pPr>
        <w:pStyle w:val="NoSpacing"/>
        <w:ind w:left="2124" w:hanging="2124"/>
        <w:jc w:val="both"/>
        <w:rPr>
          <w:sz w:val="20"/>
          <w:szCs w:val="20"/>
        </w:rPr>
      </w:pPr>
      <w:r>
        <w:rPr>
          <w:sz w:val="20"/>
          <w:szCs w:val="20"/>
        </w:rPr>
        <w:t xml:space="preserve">Complex ideas = </w:t>
      </w:r>
      <w:r>
        <w:rPr>
          <w:sz w:val="20"/>
          <w:szCs w:val="20"/>
        </w:rPr>
        <w:tab/>
        <w:t>woorden, samengestelde ideeën</w:t>
      </w:r>
    </w:p>
    <w:p w:rsidR="006811F4" w:rsidRDefault="006811F4" w:rsidP="00C95081">
      <w:pPr>
        <w:pStyle w:val="NoSpacing"/>
        <w:ind w:left="2124" w:hanging="2124"/>
        <w:jc w:val="both"/>
        <w:rPr>
          <w:sz w:val="20"/>
          <w:szCs w:val="20"/>
        </w:rPr>
      </w:pPr>
      <w:r>
        <w:rPr>
          <w:sz w:val="20"/>
          <w:szCs w:val="20"/>
        </w:rPr>
        <w:t xml:space="preserve">Simple ideas = </w:t>
      </w:r>
      <w:r>
        <w:rPr>
          <w:sz w:val="20"/>
          <w:szCs w:val="20"/>
        </w:rPr>
        <w:tab/>
        <w:t xml:space="preserve">lettertekens </w:t>
      </w:r>
    </w:p>
    <w:p w:rsidR="006811F4" w:rsidRDefault="006811F4" w:rsidP="00C95081">
      <w:pPr>
        <w:pStyle w:val="NoSpacing"/>
        <w:ind w:left="2124" w:hanging="2124"/>
        <w:jc w:val="both"/>
        <w:rPr>
          <w:sz w:val="20"/>
          <w:szCs w:val="20"/>
        </w:rPr>
      </w:pPr>
      <w:r>
        <w:rPr>
          <w:sz w:val="20"/>
          <w:szCs w:val="20"/>
        </w:rPr>
        <w:t>Sensations =</w:t>
      </w:r>
      <w:r>
        <w:rPr>
          <w:sz w:val="20"/>
          <w:szCs w:val="20"/>
        </w:rPr>
        <w:tab/>
        <w:t>uitwendige waarnemingen</w:t>
      </w:r>
    </w:p>
    <w:p w:rsidR="006811F4" w:rsidRDefault="006811F4" w:rsidP="00C95081">
      <w:pPr>
        <w:pStyle w:val="NoSpacing"/>
        <w:ind w:left="2124" w:hanging="2124"/>
        <w:jc w:val="both"/>
        <w:rPr>
          <w:sz w:val="20"/>
          <w:szCs w:val="20"/>
        </w:rPr>
      </w:pPr>
      <w:r>
        <w:rPr>
          <w:sz w:val="20"/>
          <w:szCs w:val="20"/>
        </w:rPr>
        <w:lastRenderedPageBreak/>
        <w:t xml:space="preserve">Reflections = </w:t>
      </w:r>
      <w:r>
        <w:rPr>
          <w:sz w:val="20"/>
          <w:szCs w:val="20"/>
        </w:rPr>
        <w:tab/>
        <w:t>inwendige waarnemingen (abstracte begrippen)</w:t>
      </w:r>
    </w:p>
    <w:p w:rsidR="007B1E79" w:rsidRDefault="007B1E79" w:rsidP="00C95081">
      <w:pPr>
        <w:pStyle w:val="NoSpacing"/>
        <w:ind w:left="2124" w:hanging="2124"/>
        <w:jc w:val="both"/>
        <w:rPr>
          <w:sz w:val="20"/>
          <w:szCs w:val="20"/>
        </w:rPr>
      </w:pPr>
      <w:r>
        <w:rPr>
          <w:sz w:val="20"/>
          <w:szCs w:val="20"/>
        </w:rPr>
        <w:t xml:space="preserve">Qualities = </w:t>
      </w:r>
      <w:r>
        <w:rPr>
          <w:sz w:val="20"/>
          <w:szCs w:val="20"/>
        </w:rPr>
        <w:tab/>
        <w:t>hoedanigheden van de uitwendige dingen</w:t>
      </w:r>
    </w:p>
    <w:p w:rsidR="007B1E79" w:rsidRDefault="007B1E79" w:rsidP="00C95081">
      <w:pPr>
        <w:pStyle w:val="NoSpacing"/>
        <w:ind w:left="2124" w:hanging="2124"/>
        <w:jc w:val="both"/>
        <w:rPr>
          <w:sz w:val="20"/>
          <w:szCs w:val="20"/>
        </w:rPr>
      </w:pPr>
      <w:r>
        <w:rPr>
          <w:sz w:val="20"/>
          <w:szCs w:val="20"/>
        </w:rPr>
        <w:t xml:space="preserve">Primairy qualities = </w:t>
      </w:r>
      <w:r>
        <w:rPr>
          <w:sz w:val="20"/>
          <w:szCs w:val="20"/>
        </w:rPr>
        <w:tab/>
        <w:t>kwantitatieve eigenschappen (grootte, vorm, aantal, plaats, beweging)</w:t>
      </w:r>
    </w:p>
    <w:p w:rsidR="007B1E79" w:rsidRDefault="007B1E79" w:rsidP="00C95081">
      <w:pPr>
        <w:pStyle w:val="NoSpacing"/>
        <w:ind w:left="2124" w:hanging="2124"/>
        <w:jc w:val="both"/>
        <w:rPr>
          <w:sz w:val="20"/>
          <w:szCs w:val="20"/>
        </w:rPr>
      </w:pPr>
      <w:r>
        <w:rPr>
          <w:sz w:val="20"/>
          <w:szCs w:val="20"/>
        </w:rPr>
        <w:t xml:space="preserve">Secundairy qualities = </w:t>
      </w:r>
      <w:r>
        <w:rPr>
          <w:sz w:val="20"/>
          <w:szCs w:val="20"/>
        </w:rPr>
        <w:tab/>
        <w:t>particulier in elke waarneming naargelang de waarnemer (kleur, geur, smaak, warmte, geluid)</w:t>
      </w:r>
    </w:p>
    <w:p w:rsidR="00F74B02" w:rsidRDefault="00F74B02" w:rsidP="00C95081">
      <w:pPr>
        <w:pStyle w:val="NoSpacing"/>
        <w:ind w:left="2124" w:hanging="2124"/>
        <w:jc w:val="both"/>
        <w:rPr>
          <w:sz w:val="20"/>
          <w:szCs w:val="20"/>
        </w:rPr>
      </w:pPr>
    </w:p>
    <w:p w:rsidR="00F74B02" w:rsidRDefault="00F74B02" w:rsidP="00C95081">
      <w:pPr>
        <w:pStyle w:val="NoSpacing"/>
        <w:ind w:left="2124" w:hanging="2124"/>
        <w:jc w:val="both"/>
        <w:rPr>
          <w:sz w:val="20"/>
          <w:szCs w:val="20"/>
        </w:rPr>
      </w:pPr>
      <w:r>
        <w:rPr>
          <w:b/>
          <w:sz w:val="20"/>
          <w:szCs w:val="20"/>
        </w:rPr>
        <w:t>Hume</w:t>
      </w:r>
    </w:p>
    <w:p w:rsidR="00F74B02" w:rsidRDefault="00F74B02" w:rsidP="00C95081">
      <w:pPr>
        <w:pStyle w:val="NoSpacing"/>
        <w:ind w:left="2124" w:hanging="2124"/>
        <w:jc w:val="both"/>
        <w:rPr>
          <w:sz w:val="20"/>
          <w:szCs w:val="20"/>
        </w:rPr>
      </w:pPr>
    </w:p>
    <w:p w:rsidR="00F74B02" w:rsidRDefault="00F74B02" w:rsidP="00C95081">
      <w:pPr>
        <w:pStyle w:val="NoSpacing"/>
        <w:ind w:left="2124" w:hanging="2124"/>
        <w:jc w:val="both"/>
        <w:rPr>
          <w:sz w:val="20"/>
          <w:szCs w:val="20"/>
        </w:rPr>
      </w:pPr>
      <w:r>
        <w:rPr>
          <w:sz w:val="20"/>
          <w:szCs w:val="20"/>
        </w:rPr>
        <w:t xml:space="preserve">Scepticisme = </w:t>
      </w:r>
      <w:r w:rsidR="00076CF9">
        <w:rPr>
          <w:sz w:val="20"/>
          <w:szCs w:val="20"/>
        </w:rPr>
        <w:tab/>
        <w:t xml:space="preserve">kritisch, alles in vraag stellend </w:t>
      </w:r>
    </w:p>
    <w:p w:rsidR="00C6021E" w:rsidRDefault="00C6021E" w:rsidP="00C95081">
      <w:pPr>
        <w:pStyle w:val="NoSpacing"/>
        <w:ind w:left="2124" w:hanging="2124"/>
        <w:jc w:val="both"/>
        <w:rPr>
          <w:sz w:val="20"/>
          <w:szCs w:val="20"/>
        </w:rPr>
      </w:pPr>
      <w:r>
        <w:rPr>
          <w:sz w:val="20"/>
          <w:szCs w:val="20"/>
        </w:rPr>
        <w:t xml:space="preserve">Inductieprobleem = </w:t>
      </w:r>
      <w:r>
        <w:rPr>
          <w:sz w:val="20"/>
          <w:szCs w:val="20"/>
        </w:rPr>
        <w:tab/>
        <w:t xml:space="preserve">aan de hand van particuliere objeten mag je geen universele conclusies trekken </w:t>
      </w:r>
    </w:p>
    <w:p w:rsidR="001E754A" w:rsidRDefault="001E754A" w:rsidP="00C95081">
      <w:pPr>
        <w:pStyle w:val="NoSpacing"/>
        <w:ind w:left="2124" w:hanging="2124"/>
        <w:jc w:val="both"/>
        <w:rPr>
          <w:sz w:val="20"/>
          <w:szCs w:val="20"/>
        </w:rPr>
      </w:pPr>
    </w:p>
    <w:p w:rsidR="001E754A" w:rsidRDefault="001E754A" w:rsidP="00C95081">
      <w:pPr>
        <w:pStyle w:val="NoSpacing"/>
        <w:ind w:left="2124" w:hanging="2124"/>
        <w:jc w:val="both"/>
        <w:rPr>
          <w:sz w:val="20"/>
          <w:szCs w:val="20"/>
        </w:rPr>
      </w:pPr>
      <w:r>
        <w:rPr>
          <w:b/>
          <w:sz w:val="20"/>
          <w:szCs w:val="20"/>
        </w:rPr>
        <w:t>Kant</w:t>
      </w:r>
    </w:p>
    <w:p w:rsidR="001E754A" w:rsidRDefault="001E754A" w:rsidP="00C95081">
      <w:pPr>
        <w:pStyle w:val="NoSpacing"/>
        <w:ind w:left="2124" w:hanging="2124"/>
        <w:jc w:val="both"/>
        <w:rPr>
          <w:sz w:val="20"/>
          <w:szCs w:val="20"/>
        </w:rPr>
      </w:pPr>
    </w:p>
    <w:p w:rsidR="001E754A" w:rsidRDefault="001E754A" w:rsidP="00C95081">
      <w:pPr>
        <w:pStyle w:val="NoSpacing"/>
        <w:ind w:left="2124" w:hanging="2124"/>
        <w:jc w:val="both"/>
        <w:rPr>
          <w:sz w:val="20"/>
          <w:szCs w:val="20"/>
        </w:rPr>
      </w:pPr>
      <w:r>
        <w:rPr>
          <w:sz w:val="20"/>
          <w:szCs w:val="20"/>
        </w:rPr>
        <w:t>Aufklärung =</w:t>
      </w:r>
      <w:r>
        <w:rPr>
          <w:sz w:val="20"/>
          <w:szCs w:val="20"/>
        </w:rPr>
        <w:tab/>
        <w:t>verlichting: gedachtestroming die ervanuit ging dat de vooruitgang van de mensheid onstuitbaar zou zijn, als elke mens individueel de verantwoordelijkheid voor zichzelf zou opnemen en zijn leven op een redelijke manier zou ordenen</w:t>
      </w:r>
    </w:p>
    <w:p w:rsidR="001E754A" w:rsidRDefault="001404CC" w:rsidP="00C95081">
      <w:pPr>
        <w:pStyle w:val="NoSpacing"/>
        <w:ind w:left="2124" w:hanging="2124"/>
        <w:jc w:val="both"/>
        <w:rPr>
          <w:sz w:val="20"/>
          <w:szCs w:val="20"/>
        </w:rPr>
      </w:pPr>
      <w:r>
        <w:rPr>
          <w:sz w:val="20"/>
          <w:szCs w:val="20"/>
        </w:rPr>
        <w:t xml:space="preserve">A priori = </w:t>
      </w:r>
      <w:r>
        <w:rPr>
          <w:sz w:val="20"/>
          <w:szCs w:val="20"/>
        </w:rPr>
        <w:tab/>
        <w:t>universeel een noodzakelijk geldig zonder aan de empirie te moeten worden getoetst</w:t>
      </w:r>
    </w:p>
    <w:p w:rsidR="001404CC" w:rsidRDefault="001404CC" w:rsidP="001404CC">
      <w:pPr>
        <w:pStyle w:val="NoSpacing"/>
        <w:jc w:val="both"/>
        <w:rPr>
          <w:sz w:val="20"/>
          <w:szCs w:val="20"/>
        </w:rPr>
      </w:pPr>
      <w:r>
        <w:rPr>
          <w:sz w:val="20"/>
          <w:szCs w:val="20"/>
        </w:rPr>
        <w:t xml:space="preserve">A posteriori = </w:t>
      </w:r>
      <w:r>
        <w:rPr>
          <w:sz w:val="20"/>
          <w:szCs w:val="20"/>
        </w:rPr>
        <w:tab/>
      </w:r>
      <w:r>
        <w:rPr>
          <w:sz w:val="20"/>
          <w:szCs w:val="20"/>
        </w:rPr>
        <w:tab/>
        <w:t>gebaseerd op de empirie, niet universeel en noodzakelijk geldig</w:t>
      </w:r>
    </w:p>
    <w:p w:rsidR="001404CC" w:rsidRDefault="001404CC" w:rsidP="001404CC">
      <w:pPr>
        <w:pStyle w:val="NoSpacing"/>
        <w:jc w:val="both"/>
        <w:rPr>
          <w:sz w:val="20"/>
          <w:szCs w:val="20"/>
        </w:rPr>
      </w:pPr>
      <w:r>
        <w:rPr>
          <w:sz w:val="20"/>
          <w:szCs w:val="20"/>
        </w:rPr>
        <w:t xml:space="preserve">Analytisch = </w:t>
      </w:r>
      <w:r>
        <w:rPr>
          <w:sz w:val="20"/>
          <w:szCs w:val="20"/>
        </w:rPr>
        <w:tab/>
      </w:r>
      <w:r>
        <w:rPr>
          <w:sz w:val="20"/>
          <w:szCs w:val="20"/>
        </w:rPr>
        <w:tab/>
        <w:t>geldigheid wordt gegarandeerd door de betekenis van de termen zelf</w:t>
      </w:r>
    </w:p>
    <w:p w:rsidR="001404CC" w:rsidRDefault="001404CC" w:rsidP="001404CC">
      <w:pPr>
        <w:pStyle w:val="NoSpacing"/>
        <w:ind w:left="2124" w:hanging="2124"/>
        <w:jc w:val="both"/>
        <w:rPr>
          <w:sz w:val="20"/>
          <w:szCs w:val="20"/>
        </w:rPr>
      </w:pPr>
      <w:r>
        <w:rPr>
          <w:sz w:val="20"/>
          <w:szCs w:val="20"/>
        </w:rPr>
        <w:t xml:space="preserve">Syntetisch = </w:t>
      </w:r>
      <w:r>
        <w:rPr>
          <w:sz w:val="20"/>
          <w:szCs w:val="20"/>
        </w:rPr>
        <w:tab/>
        <w:t>termen worden gecombineerd: er wordt iets nieuws geaffirmeerd dat niet gegeven is in de definitie van de termen zelf</w:t>
      </w:r>
    </w:p>
    <w:p w:rsidR="00441066" w:rsidRDefault="00441066" w:rsidP="001404CC">
      <w:pPr>
        <w:pStyle w:val="NoSpacing"/>
        <w:ind w:left="2124" w:hanging="2124"/>
        <w:jc w:val="both"/>
        <w:rPr>
          <w:sz w:val="20"/>
          <w:szCs w:val="20"/>
        </w:rPr>
      </w:pPr>
      <w:r>
        <w:rPr>
          <w:sz w:val="20"/>
          <w:szCs w:val="20"/>
        </w:rPr>
        <w:t xml:space="preserve">Transcendentaal = </w:t>
      </w:r>
      <w:r>
        <w:rPr>
          <w:sz w:val="20"/>
          <w:szCs w:val="20"/>
        </w:rPr>
        <w:tab/>
        <w:t xml:space="preserve">we moeten niet objectief proberen te kijken naar het object zelf, maar objectief de mogelijkheidsvoorwaarden van objectieve kennis van het subject onderzoeken </w:t>
      </w:r>
    </w:p>
    <w:p w:rsidR="001404CC" w:rsidRDefault="00F23741" w:rsidP="00C95081">
      <w:pPr>
        <w:pStyle w:val="NoSpacing"/>
        <w:ind w:left="2124" w:hanging="2124"/>
        <w:jc w:val="both"/>
        <w:rPr>
          <w:sz w:val="20"/>
          <w:szCs w:val="20"/>
        </w:rPr>
      </w:pPr>
      <w:r>
        <w:rPr>
          <w:sz w:val="20"/>
          <w:szCs w:val="20"/>
        </w:rPr>
        <w:t xml:space="preserve">Empfindungen = </w:t>
      </w:r>
      <w:r>
        <w:rPr>
          <w:sz w:val="20"/>
          <w:szCs w:val="20"/>
        </w:rPr>
        <w:tab/>
        <w:t>gewaarwordingen: subject ondergaat prikkels</w:t>
      </w:r>
    </w:p>
    <w:p w:rsidR="00F23741" w:rsidRDefault="00F23741" w:rsidP="00C95081">
      <w:pPr>
        <w:pStyle w:val="NoSpacing"/>
        <w:ind w:left="2124" w:hanging="2124"/>
        <w:jc w:val="both"/>
        <w:rPr>
          <w:sz w:val="20"/>
          <w:szCs w:val="20"/>
        </w:rPr>
      </w:pPr>
      <w:r>
        <w:rPr>
          <w:sz w:val="20"/>
          <w:szCs w:val="20"/>
        </w:rPr>
        <w:t xml:space="preserve">Anschauung = </w:t>
      </w:r>
      <w:r>
        <w:rPr>
          <w:sz w:val="20"/>
          <w:szCs w:val="20"/>
        </w:rPr>
        <w:tab/>
        <w:t xml:space="preserve">prikkels, gestructureerd door tijd en ruimte </w:t>
      </w:r>
    </w:p>
    <w:p w:rsidR="00F23741" w:rsidRDefault="00AC0F04" w:rsidP="00C95081">
      <w:pPr>
        <w:pStyle w:val="NoSpacing"/>
        <w:ind w:left="2124" w:hanging="2124"/>
        <w:jc w:val="both"/>
        <w:rPr>
          <w:sz w:val="20"/>
          <w:szCs w:val="20"/>
        </w:rPr>
      </w:pPr>
      <w:r>
        <w:rPr>
          <w:sz w:val="20"/>
          <w:szCs w:val="20"/>
        </w:rPr>
        <w:t xml:space="preserve">Ding an sich = </w:t>
      </w:r>
      <w:r>
        <w:rPr>
          <w:sz w:val="20"/>
          <w:szCs w:val="20"/>
        </w:rPr>
        <w:tab/>
        <w:t>dat wat prikkels uitzend; kunnen we niet objectief kennen</w:t>
      </w:r>
    </w:p>
    <w:p w:rsidR="00AC0F04" w:rsidRDefault="00461CD9" w:rsidP="00C95081">
      <w:pPr>
        <w:pStyle w:val="NoSpacing"/>
        <w:ind w:left="2124" w:hanging="2124"/>
        <w:jc w:val="both"/>
        <w:rPr>
          <w:sz w:val="20"/>
          <w:szCs w:val="20"/>
        </w:rPr>
      </w:pPr>
      <w:r>
        <w:rPr>
          <w:sz w:val="20"/>
          <w:szCs w:val="20"/>
        </w:rPr>
        <w:t>Begriffe</w:t>
      </w:r>
      <w:r w:rsidR="00AC0F04">
        <w:rPr>
          <w:sz w:val="20"/>
          <w:szCs w:val="20"/>
        </w:rPr>
        <w:t xml:space="preserve"> = </w:t>
      </w:r>
      <w:r w:rsidR="00AC0F04">
        <w:rPr>
          <w:sz w:val="20"/>
          <w:szCs w:val="20"/>
        </w:rPr>
        <w:tab/>
      </w:r>
      <w:r>
        <w:rPr>
          <w:sz w:val="20"/>
          <w:szCs w:val="20"/>
        </w:rPr>
        <w:t xml:space="preserve">kenobject; </w:t>
      </w:r>
      <w:r w:rsidR="00AC0F04">
        <w:rPr>
          <w:sz w:val="20"/>
          <w:szCs w:val="20"/>
        </w:rPr>
        <w:t>de Anschauung, gestructureerd door de twaalf categorieën</w:t>
      </w:r>
    </w:p>
    <w:p w:rsidR="00BD47A1" w:rsidRDefault="00BD47A1" w:rsidP="00C95081">
      <w:pPr>
        <w:pStyle w:val="NoSpacing"/>
        <w:ind w:left="2124" w:hanging="2124"/>
        <w:jc w:val="both"/>
        <w:rPr>
          <w:sz w:val="20"/>
          <w:szCs w:val="20"/>
        </w:rPr>
      </w:pPr>
      <w:r>
        <w:rPr>
          <w:sz w:val="20"/>
          <w:szCs w:val="20"/>
        </w:rPr>
        <w:t xml:space="preserve">Transcendentale ideeën = Ich Denke, Wereld, God; regulatief, ze structureren de kenobjecten </w:t>
      </w:r>
    </w:p>
    <w:p w:rsidR="00C640B8" w:rsidRDefault="00C640B8" w:rsidP="00C95081">
      <w:pPr>
        <w:pStyle w:val="NoSpacing"/>
        <w:ind w:left="2124" w:hanging="2124"/>
        <w:jc w:val="both"/>
        <w:rPr>
          <w:sz w:val="20"/>
          <w:szCs w:val="20"/>
        </w:rPr>
      </w:pPr>
      <w:r>
        <w:rPr>
          <w:sz w:val="20"/>
          <w:szCs w:val="20"/>
        </w:rPr>
        <w:t xml:space="preserve">Theoretisch agnosticisme = over de grote thema’s van de metafusica kan nooit zekere kennis worden bereikt </w:t>
      </w:r>
    </w:p>
    <w:p w:rsidR="00784246" w:rsidRDefault="00784246" w:rsidP="00C95081">
      <w:pPr>
        <w:pStyle w:val="NoSpacing"/>
        <w:ind w:left="2124" w:hanging="2124"/>
        <w:jc w:val="both"/>
        <w:rPr>
          <w:sz w:val="20"/>
          <w:szCs w:val="20"/>
        </w:rPr>
      </w:pPr>
      <w:r>
        <w:rPr>
          <w:sz w:val="20"/>
          <w:szCs w:val="20"/>
        </w:rPr>
        <w:t>Categorische imperatief = wet die de rede zichzelf onvoorwaardelijk oplegt en waarmee ze haar handelen onderwerpt aan de eis tot universaliteit</w:t>
      </w:r>
    </w:p>
    <w:p w:rsidR="00784246" w:rsidRDefault="000720D2" w:rsidP="00C95081">
      <w:pPr>
        <w:pStyle w:val="NoSpacing"/>
        <w:ind w:left="2124" w:hanging="2124"/>
        <w:jc w:val="both"/>
        <w:rPr>
          <w:sz w:val="20"/>
          <w:szCs w:val="20"/>
        </w:rPr>
      </w:pPr>
      <w:r>
        <w:rPr>
          <w:sz w:val="20"/>
          <w:szCs w:val="20"/>
        </w:rPr>
        <w:t xml:space="preserve">Posdtulaten = </w:t>
      </w:r>
      <w:r>
        <w:rPr>
          <w:sz w:val="20"/>
          <w:szCs w:val="20"/>
        </w:rPr>
        <w:tab/>
        <w:t>aanname van de transcendentale ideeën die moraliteit mogelijk maken: onsterfelijkheid morele persoon, God, vrijheid</w:t>
      </w:r>
    </w:p>
    <w:p w:rsidR="00D01606" w:rsidRDefault="00D01606" w:rsidP="00C95081">
      <w:pPr>
        <w:pStyle w:val="NoSpacing"/>
        <w:ind w:left="2124" w:hanging="2124"/>
        <w:jc w:val="both"/>
        <w:rPr>
          <w:sz w:val="20"/>
          <w:szCs w:val="20"/>
        </w:rPr>
      </w:pPr>
    </w:p>
    <w:p w:rsidR="00D01606" w:rsidRDefault="00D01606" w:rsidP="00C95081">
      <w:pPr>
        <w:pStyle w:val="NoSpacing"/>
        <w:ind w:left="2124" w:hanging="2124"/>
        <w:jc w:val="both"/>
        <w:rPr>
          <w:sz w:val="20"/>
          <w:szCs w:val="20"/>
        </w:rPr>
      </w:pPr>
      <w:r>
        <w:rPr>
          <w:b/>
          <w:sz w:val="20"/>
          <w:szCs w:val="20"/>
        </w:rPr>
        <w:t>Hegel</w:t>
      </w:r>
    </w:p>
    <w:p w:rsidR="00D01606" w:rsidRDefault="00D01606" w:rsidP="00C95081">
      <w:pPr>
        <w:pStyle w:val="NoSpacing"/>
        <w:ind w:left="2124" w:hanging="2124"/>
        <w:jc w:val="both"/>
        <w:rPr>
          <w:sz w:val="20"/>
          <w:szCs w:val="20"/>
        </w:rPr>
      </w:pPr>
    </w:p>
    <w:p w:rsidR="00D01606" w:rsidRDefault="00D01606" w:rsidP="00C95081">
      <w:pPr>
        <w:pStyle w:val="NoSpacing"/>
        <w:ind w:left="2124" w:hanging="2124"/>
        <w:jc w:val="both"/>
        <w:rPr>
          <w:sz w:val="20"/>
          <w:szCs w:val="20"/>
        </w:rPr>
      </w:pPr>
      <w:r>
        <w:rPr>
          <w:sz w:val="20"/>
          <w:szCs w:val="20"/>
        </w:rPr>
        <w:t xml:space="preserve">Verstandsdenken = </w:t>
      </w:r>
      <w:r>
        <w:rPr>
          <w:sz w:val="20"/>
          <w:szCs w:val="20"/>
        </w:rPr>
        <w:tab/>
        <w:t>Het verstand analyseert, scheidt wa samenhoort en fixeert de onderscheiden. Het verstand slaagt er niet in de opposities die ze zelf heeft gecreëerd te overwinnen</w:t>
      </w:r>
    </w:p>
    <w:p w:rsidR="00D01606" w:rsidRDefault="00933A73" w:rsidP="00C95081">
      <w:pPr>
        <w:pStyle w:val="NoSpacing"/>
        <w:ind w:left="2124" w:hanging="2124"/>
        <w:jc w:val="both"/>
        <w:rPr>
          <w:sz w:val="20"/>
          <w:szCs w:val="20"/>
        </w:rPr>
      </w:pPr>
      <w:r>
        <w:rPr>
          <w:sz w:val="20"/>
          <w:szCs w:val="20"/>
        </w:rPr>
        <w:t xml:space="preserve">Dialectiek = </w:t>
      </w:r>
      <w:r>
        <w:rPr>
          <w:sz w:val="20"/>
          <w:szCs w:val="20"/>
        </w:rPr>
        <w:tab/>
      </w:r>
      <w:r w:rsidR="00C643FF">
        <w:rPr>
          <w:sz w:val="20"/>
          <w:szCs w:val="20"/>
        </w:rPr>
        <w:t>continue beweging va</w:t>
      </w:r>
      <w:r w:rsidR="006D3FBF">
        <w:rPr>
          <w:sz w:val="20"/>
          <w:szCs w:val="20"/>
        </w:rPr>
        <w:t>n de werkelijkheid/geschiedenis/alles</w:t>
      </w:r>
    </w:p>
    <w:p w:rsidR="00C465D0" w:rsidRDefault="00C465D0" w:rsidP="00C95081">
      <w:pPr>
        <w:pStyle w:val="NoSpacing"/>
        <w:ind w:left="2124" w:hanging="2124"/>
        <w:jc w:val="both"/>
        <w:rPr>
          <w:sz w:val="20"/>
          <w:szCs w:val="20"/>
        </w:rPr>
      </w:pPr>
      <w:r>
        <w:rPr>
          <w:sz w:val="20"/>
          <w:szCs w:val="20"/>
        </w:rPr>
        <w:t xml:space="preserve">De zuivere idee = </w:t>
      </w:r>
      <w:r>
        <w:rPr>
          <w:sz w:val="20"/>
          <w:szCs w:val="20"/>
        </w:rPr>
        <w:tab/>
        <w:t>het denken op zich, het bewustzijn, het rationele als zodanig, abstracte begrippenapparaat</w:t>
      </w:r>
    </w:p>
    <w:p w:rsidR="00C465D0" w:rsidRDefault="00C465D0" w:rsidP="00C95081">
      <w:pPr>
        <w:pStyle w:val="NoSpacing"/>
        <w:ind w:left="2124" w:hanging="2124"/>
        <w:jc w:val="both"/>
        <w:rPr>
          <w:sz w:val="20"/>
          <w:szCs w:val="20"/>
        </w:rPr>
      </w:pPr>
      <w:r>
        <w:rPr>
          <w:sz w:val="20"/>
          <w:szCs w:val="20"/>
        </w:rPr>
        <w:t xml:space="preserve">Natuur = </w:t>
      </w:r>
      <w:r>
        <w:rPr>
          <w:sz w:val="20"/>
          <w:szCs w:val="20"/>
        </w:rPr>
        <w:tab/>
        <w:t>veruitwendiging van de zuivere idee: rationele orde, van zichzelf vervreemd</w:t>
      </w:r>
    </w:p>
    <w:p w:rsidR="00C465D0" w:rsidRDefault="00C465D0" w:rsidP="00C95081">
      <w:pPr>
        <w:pStyle w:val="NoSpacing"/>
        <w:ind w:left="2124" w:hanging="2124"/>
        <w:jc w:val="both"/>
        <w:rPr>
          <w:sz w:val="20"/>
          <w:szCs w:val="20"/>
        </w:rPr>
      </w:pPr>
      <w:r>
        <w:rPr>
          <w:sz w:val="20"/>
          <w:szCs w:val="20"/>
        </w:rPr>
        <w:t xml:space="preserve">Der Geist = </w:t>
      </w:r>
      <w:r>
        <w:rPr>
          <w:sz w:val="20"/>
          <w:szCs w:val="20"/>
        </w:rPr>
        <w:tab/>
        <w:t>rationele dat tot zichzelf komt door reflexiviteit</w:t>
      </w:r>
      <w:r w:rsidR="00002259">
        <w:rPr>
          <w:sz w:val="20"/>
          <w:szCs w:val="20"/>
        </w:rPr>
        <w:t>, verwezenlijking van de zuivere idee en besef daarvan</w:t>
      </w:r>
    </w:p>
    <w:p w:rsidR="00002259" w:rsidRDefault="003C59F7" w:rsidP="00C95081">
      <w:pPr>
        <w:pStyle w:val="NoSpacing"/>
        <w:ind w:left="2124" w:hanging="2124"/>
        <w:jc w:val="both"/>
        <w:rPr>
          <w:sz w:val="20"/>
          <w:szCs w:val="20"/>
        </w:rPr>
      </w:pPr>
      <w:r>
        <w:rPr>
          <w:sz w:val="20"/>
          <w:szCs w:val="20"/>
        </w:rPr>
        <w:t xml:space="preserve">Subjectieve Geest = </w:t>
      </w:r>
      <w:r>
        <w:rPr>
          <w:sz w:val="20"/>
          <w:szCs w:val="20"/>
        </w:rPr>
        <w:tab/>
        <w:t>wezens die reflexiviteit, zelfbewustzijn en inwendigheid beziten, tegenover de uitwendigheid van de nautuur</w:t>
      </w:r>
    </w:p>
    <w:p w:rsidR="003C59F7" w:rsidRDefault="003C59F7" w:rsidP="00C95081">
      <w:pPr>
        <w:pStyle w:val="NoSpacing"/>
        <w:ind w:left="2124" w:hanging="2124"/>
        <w:jc w:val="both"/>
        <w:rPr>
          <w:sz w:val="20"/>
          <w:szCs w:val="20"/>
        </w:rPr>
      </w:pPr>
      <w:r>
        <w:rPr>
          <w:sz w:val="20"/>
          <w:szCs w:val="20"/>
        </w:rPr>
        <w:t xml:space="preserve">Objectieve Geest = </w:t>
      </w:r>
      <w:r>
        <w:rPr>
          <w:sz w:val="20"/>
          <w:szCs w:val="20"/>
        </w:rPr>
        <w:tab/>
        <w:t>veruitwendiging van de subjectieve geest: redelijke orde instellen om zich te affirmeren in de natuur</w:t>
      </w:r>
    </w:p>
    <w:p w:rsidR="003C59F7" w:rsidRDefault="003C59F7" w:rsidP="00C95081">
      <w:pPr>
        <w:pStyle w:val="NoSpacing"/>
        <w:ind w:left="2124" w:hanging="2124"/>
        <w:jc w:val="both"/>
        <w:rPr>
          <w:sz w:val="20"/>
          <w:szCs w:val="20"/>
        </w:rPr>
      </w:pPr>
      <w:r>
        <w:rPr>
          <w:sz w:val="20"/>
          <w:szCs w:val="20"/>
        </w:rPr>
        <w:t xml:space="preserve">Absolute Geest = </w:t>
      </w:r>
      <w:r>
        <w:rPr>
          <w:sz w:val="20"/>
          <w:szCs w:val="20"/>
        </w:rPr>
        <w:tab/>
      </w:r>
      <w:r w:rsidR="0046338D">
        <w:rPr>
          <w:sz w:val="20"/>
          <w:szCs w:val="20"/>
        </w:rPr>
        <w:t>besef dat de Geest zelf alles is</w:t>
      </w:r>
    </w:p>
    <w:p w:rsidR="006B5F0D" w:rsidRDefault="006B5F0D" w:rsidP="00C95081">
      <w:pPr>
        <w:pStyle w:val="NoSpacing"/>
        <w:ind w:left="2124" w:hanging="2124"/>
        <w:jc w:val="both"/>
        <w:rPr>
          <w:sz w:val="20"/>
          <w:szCs w:val="20"/>
        </w:rPr>
      </w:pPr>
    </w:p>
    <w:p w:rsidR="006B5F0D" w:rsidRDefault="006B5F0D" w:rsidP="00C95081">
      <w:pPr>
        <w:pStyle w:val="NoSpacing"/>
        <w:ind w:left="2124" w:hanging="2124"/>
        <w:jc w:val="both"/>
        <w:rPr>
          <w:sz w:val="20"/>
          <w:szCs w:val="20"/>
        </w:rPr>
      </w:pPr>
      <w:r>
        <w:rPr>
          <w:b/>
          <w:sz w:val="20"/>
          <w:szCs w:val="20"/>
        </w:rPr>
        <w:t>Marx</w:t>
      </w:r>
    </w:p>
    <w:p w:rsidR="006B5F0D" w:rsidRDefault="006B5F0D" w:rsidP="00C95081">
      <w:pPr>
        <w:pStyle w:val="NoSpacing"/>
        <w:ind w:left="2124" w:hanging="2124"/>
        <w:jc w:val="both"/>
        <w:rPr>
          <w:sz w:val="20"/>
          <w:szCs w:val="20"/>
        </w:rPr>
      </w:pPr>
    </w:p>
    <w:p w:rsidR="006B5F0D" w:rsidRDefault="00A53CFF" w:rsidP="00C95081">
      <w:pPr>
        <w:pStyle w:val="NoSpacing"/>
        <w:ind w:left="2124" w:hanging="2124"/>
        <w:jc w:val="both"/>
        <w:rPr>
          <w:sz w:val="20"/>
          <w:szCs w:val="20"/>
        </w:rPr>
      </w:pPr>
      <w:r>
        <w:rPr>
          <w:sz w:val="20"/>
          <w:szCs w:val="20"/>
        </w:rPr>
        <w:t xml:space="preserve">Vervreemding = </w:t>
      </w:r>
      <w:r>
        <w:rPr>
          <w:sz w:val="20"/>
          <w:szCs w:val="20"/>
        </w:rPr>
        <w:tab/>
        <w:t>concrete mens vs. de idee ‘mens’; mens vs. arbeid; arbeid vs. privébezit; meesters</w:t>
      </w:r>
      <w:r w:rsidR="00E963D4">
        <w:rPr>
          <w:sz w:val="20"/>
          <w:szCs w:val="20"/>
        </w:rPr>
        <w:t xml:space="preserve"> (niet-arbeidende bezitters)</w:t>
      </w:r>
      <w:r>
        <w:rPr>
          <w:sz w:val="20"/>
          <w:szCs w:val="20"/>
        </w:rPr>
        <w:t xml:space="preserve"> vs. knechten</w:t>
      </w:r>
      <w:r w:rsidR="00E963D4">
        <w:rPr>
          <w:sz w:val="20"/>
          <w:szCs w:val="20"/>
        </w:rPr>
        <w:t xml:space="preserve"> (niet-bezittende arbeiders)</w:t>
      </w:r>
    </w:p>
    <w:p w:rsidR="00BB0BC9" w:rsidRDefault="00BB0BC9" w:rsidP="00C95081">
      <w:pPr>
        <w:pStyle w:val="NoSpacing"/>
        <w:ind w:left="2124" w:hanging="2124"/>
        <w:jc w:val="both"/>
        <w:rPr>
          <w:sz w:val="20"/>
          <w:szCs w:val="20"/>
        </w:rPr>
      </w:pPr>
      <w:r>
        <w:rPr>
          <w:sz w:val="20"/>
          <w:szCs w:val="20"/>
        </w:rPr>
        <w:t xml:space="preserve">Infra-structuur = </w:t>
      </w:r>
      <w:r>
        <w:rPr>
          <w:sz w:val="20"/>
          <w:szCs w:val="20"/>
        </w:rPr>
        <w:tab/>
        <w:t>onderbouw: economisch-sociale sfeer (productiekrachten + productieverhoudingen)</w:t>
      </w:r>
    </w:p>
    <w:p w:rsidR="00BB0BC9" w:rsidRDefault="00BB0BC9" w:rsidP="00C95081">
      <w:pPr>
        <w:pStyle w:val="NoSpacing"/>
        <w:ind w:left="2124" w:hanging="2124"/>
        <w:jc w:val="both"/>
        <w:rPr>
          <w:sz w:val="20"/>
          <w:szCs w:val="20"/>
        </w:rPr>
      </w:pPr>
      <w:r>
        <w:rPr>
          <w:sz w:val="20"/>
          <w:szCs w:val="20"/>
        </w:rPr>
        <w:t xml:space="preserve">Supra-structuur = </w:t>
      </w:r>
      <w:r>
        <w:rPr>
          <w:sz w:val="20"/>
          <w:szCs w:val="20"/>
        </w:rPr>
        <w:tab/>
        <w:t xml:space="preserve">bovenbouw: ideologische rechtvaardiging </w:t>
      </w:r>
    </w:p>
    <w:p w:rsidR="00793EA7" w:rsidRDefault="00793EA7" w:rsidP="00C95081">
      <w:pPr>
        <w:pStyle w:val="NoSpacing"/>
        <w:ind w:left="2124" w:hanging="2124"/>
        <w:jc w:val="both"/>
        <w:rPr>
          <w:sz w:val="20"/>
          <w:szCs w:val="20"/>
        </w:rPr>
      </w:pPr>
      <w:r>
        <w:rPr>
          <w:sz w:val="20"/>
          <w:szCs w:val="20"/>
        </w:rPr>
        <w:t xml:space="preserve">Publieke sfeer = </w:t>
      </w:r>
      <w:r>
        <w:rPr>
          <w:sz w:val="20"/>
          <w:szCs w:val="20"/>
        </w:rPr>
        <w:tab/>
        <w:t>mens als burger</w:t>
      </w:r>
    </w:p>
    <w:p w:rsidR="00793EA7" w:rsidRDefault="00793EA7" w:rsidP="00C95081">
      <w:pPr>
        <w:pStyle w:val="NoSpacing"/>
        <w:ind w:left="2124" w:hanging="2124"/>
        <w:jc w:val="both"/>
        <w:rPr>
          <w:sz w:val="20"/>
          <w:szCs w:val="20"/>
        </w:rPr>
      </w:pPr>
      <w:r>
        <w:rPr>
          <w:sz w:val="20"/>
          <w:szCs w:val="20"/>
        </w:rPr>
        <w:t xml:space="preserve">Private sfeer = </w:t>
      </w:r>
      <w:r>
        <w:rPr>
          <w:sz w:val="20"/>
          <w:szCs w:val="20"/>
        </w:rPr>
        <w:tab/>
        <w:t xml:space="preserve">mens als mens </w:t>
      </w:r>
    </w:p>
    <w:p w:rsidR="00D55E3B" w:rsidRDefault="00D55E3B" w:rsidP="00C95081">
      <w:pPr>
        <w:pStyle w:val="NoSpacing"/>
        <w:ind w:left="2124" w:hanging="2124"/>
        <w:jc w:val="both"/>
        <w:rPr>
          <w:sz w:val="20"/>
          <w:szCs w:val="20"/>
        </w:rPr>
      </w:pPr>
      <w:r>
        <w:rPr>
          <w:sz w:val="20"/>
          <w:szCs w:val="20"/>
        </w:rPr>
        <w:t xml:space="preserve">Arbeidsdeling = </w:t>
      </w:r>
      <w:r>
        <w:rPr>
          <w:sz w:val="20"/>
          <w:szCs w:val="20"/>
        </w:rPr>
        <w:tab/>
        <w:t>arbeid wer</w:t>
      </w:r>
      <w:r w:rsidR="00375453">
        <w:rPr>
          <w:sz w:val="20"/>
          <w:szCs w:val="20"/>
        </w:rPr>
        <w:t>d complex, men ging samenwerken: splitsing van handen- en verstandsarbeid (meesters en knechten)</w:t>
      </w:r>
    </w:p>
    <w:p w:rsidR="00375453" w:rsidRDefault="00375453" w:rsidP="00C95081">
      <w:pPr>
        <w:pStyle w:val="NoSpacing"/>
        <w:ind w:left="2124" w:hanging="2124"/>
        <w:jc w:val="both"/>
        <w:rPr>
          <w:sz w:val="20"/>
          <w:szCs w:val="20"/>
        </w:rPr>
      </w:pPr>
      <w:r>
        <w:rPr>
          <w:sz w:val="20"/>
          <w:szCs w:val="20"/>
        </w:rPr>
        <w:t xml:space="preserve">Uitbuiting = </w:t>
      </w:r>
      <w:r>
        <w:rPr>
          <w:sz w:val="20"/>
          <w:szCs w:val="20"/>
        </w:rPr>
        <w:tab/>
        <w:t xml:space="preserve">de arbeider wordt gereduceerd tot een levend onderdeel van de machinerie. De eigenaar van de prouctiemiddelen krijgt winst, die wordt geinvesteerd om de winst te vergroten. Hoe productiever de arbeider, des te goedkoper het product, </w:t>
      </w:r>
      <w:r w:rsidR="002E5356">
        <w:rPr>
          <w:sz w:val="20"/>
          <w:szCs w:val="20"/>
        </w:rPr>
        <w:t>des te lager de winst, des te lager het loon; de arbeider organiseert mee aan zijn eigen verarming</w:t>
      </w:r>
    </w:p>
    <w:p w:rsidR="001512AD" w:rsidRDefault="001512AD" w:rsidP="00C95081">
      <w:pPr>
        <w:pStyle w:val="NoSpacing"/>
        <w:ind w:left="2124" w:hanging="2124"/>
        <w:jc w:val="both"/>
        <w:rPr>
          <w:sz w:val="20"/>
          <w:szCs w:val="20"/>
        </w:rPr>
      </w:pPr>
      <w:r>
        <w:rPr>
          <w:sz w:val="20"/>
          <w:szCs w:val="20"/>
        </w:rPr>
        <w:t xml:space="preserve">Proletarische existentie = </w:t>
      </w:r>
      <w:r>
        <w:rPr>
          <w:sz w:val="20"/>
          <w:szCs w:val="20"/>
        </w:rPr>
        <w:tab/>
        <w:t>niet-bezittende arbeiders: heeft vrijheid en zelfbeschikking dankzij de techniek en de productiemiddelen, maar heeft hiertoe geen toegang</w:t>
      </w:r>
    </w:p>
    <w:p w:rsidR="001512AD" w:rsidRDefault="001512AD" w:rsidP="00C95081">
      <w:pPr>
        <w:pStyle w:val="NoSpacing"/>
        <w:ind w:left="2124" w:hanging="2124"/>
        <w:jc w:val="both"/>
        <w:rPr>
          <w:sz w:val="20"/>
          <w:szCs w:val="20"/>
        </w:rPr>
      </w:pPr>
      <w:r>
        <w:rPr>
          <w:sz w:val="20"/>
          <w:szCs w:val="20"/>
        </w:rPr>
        <w:t xml:space="preserve">Klassenstrijd = </w:t>
      </w:r>
      <w:r>
        <w:rPr>
          <w:sz w:val="20"/>
          <w:szCs w:val="20"/>
        </w:rPr>
        <w:tab/>
        <w:t xml:space="preserve">revolutie, die zal leiden tot het einde van de </w:t>
      </w:r>
      <w:r w:rsidR="00DA1F31">
        <w:rPr>
          <w:sz w:val="20"/>
          <w:szCs w:val="20"/>
        </w:rPr>
        <w:t>geschiedenis</w:t>
      </w:r>
      <w:r>
        <w:rPr>
          <w:sz w:val="20"/>
          <w:szCs w:val="20"/>
        </w:rPr>
        <w:t xml:space="preserve"> in een klassenloze maatschappij </w:t>
      </w:r>
    </w:p>
    <w:p w:rsidR="000F7B25" w:rsidRDefault="000F7B25" w:rsidP="00C95081">
      <w:pPr>
        <w:pStyle w:val="NoSpacing"/>
        <w:ind w:left="2124" w:hanging="2124"/>
        <w:jc w:val="both"/>
        <w:rPr>
          <w:sz w:val="20"/>
          <w:szCs w:val="20"/>
        </w:rPr>
      </w:pPr>
    </w:p>
    <w:p w:rsidR="000F7B25" w:rsidRDefault="000F7B25" w:rsidP="00C95081">
      <w:pPr>
        <w:pStyle w:val="NoSpacing"/>
        <w:ind w:left="2124" w:hanging="2124"/>
        <w:jc w:val="both"/>
        <w:rPr>
          <w:sz w:val="20"/>
          <w:szCs w:val="20"/>
        </w:rPr>
      </w:pPr>
      <w:r>
        <w:rPr>
          <w:b/>
          <w:sz w:val="20"/>
          <w:szCs w:val="20"/>
        </w:rPr>
        <w:t>Einde moderniteit</w:t>
      </w:r>
      <w:r w:rsidR="00695FF4">
        <w:rPr>
          <w:b/>
          <w:sz w:val="20"/>
          <w:szCs w:val="20"/>
        </w:rPr>
        <w:t xml:space="preserve">: onttroning van het subject </w:t>
      </w:r>
    </w:p>
    <w:p w:rsidR="000F7B25" w:rsidRDefault="000F7B25" w:rsidP="00C95081">
      <w:pPr>
        <w:pStyle w:val="NoSpacing"/>
        <w:ind w:left="2124" w:hanging="2124"/>
        <w:jc w:val="both"/>
        <w:rPr>
          <w:sz w:val="20"/>
          <w:szCs w:val="20"/>
        </w:rPr>
      </w:pPr>
    </w:p>
    <w:p w:rsidR="000F7B25" w:rsidRDefault="000F7B25" w:rsidP="000F7B25">
      <w:pPr>
        <w:pStyle w:val="NoSpacing"/>
        <w:ind w:left="2124" w:hanging="2124"/>
        <w:jc w:val="both"/>
        <w:rPr>
          <w:sz w:val="20"/>
          <w:szCs w:val="20"/>
        </w:rPr>
      </w:pPr>
      <w:r>
        <w:rPr>
          <w:sz w:val="20"/>
          <w:szCs w:val="20"/>
        </w:rPr>
        <w:t xml:space="preserve">Positivisme = </w:t>
      </w:r>
      <w:r>
        <w:rPr>
          <w:sz w:val="20"/>
          <w:szCs w:val="20"/>
        </w:rPr>
        <w:tab/>
        <w:t>elke vorm van weten is slechts geldig als ze verworven is door de methode van de positieve wetenschap; uitgaan van posita die kwantitatief worden verwerkt</w:t>
      </w:r>
    </w:p>
    <w:p w:rsidR="000F7B25" w:rsidRDefault="000F7B25" w:rsidP="00C95081">
      <w:pPr>
        <w:pStyle w:val="NoSpacing"/>
        <w:ind w:left="2124" w:hanging="2124"/>
        <w:jc w:val="both"/>
        <w:rPr>
          <w:sz w:val="20"/>
          <w:szCs w:val="20"/>
        </w:rPr>
      </w:pPr>
    </w:p>
    <w:p w:rsidR="00BC0C84" w:rsidRDefault="00BC0C84" w:rsidP="00C95081">
      <w:pPr>
        <w:pStyle w:val="NoSpacing"/>
        <w:ind w:left="2124" w:hanging="2124"/>
        <w:jc w:val="both"/>
        <w:rPr>
          <w:sz w:val="20"/>
          <w:szCs w:val="20"/>
        </w:rPr>
      </w:pPr>
      <w:r>
        <w:rPr>
          <w:b/>
          <w:sz w:val="20"/>
          <w:szCs w:val="20"/>
        </w:rPr>
        <w:t>Nietzsche</w:t>
      </w:r>
    </w:p>
    <w:p w:rsidR="00BC0C84" w:rsidRDefault="00BC0C84" w:rsidP="00C95081">
      <w:pPr>
        <w:pStyle w:val="NoSpacing"/>
        <w:ind w:left="2124" w:hanging="2124"/>
        <w:jc w:val="both"/>
        <w:rPr>
          <w:sz w:val="20"/>
          <w:szCs w:val="20"/>
        </w:rPr>
      </w:pPr>
    </w:p>
    <w:p w:rsidR="00BC0C84" w:rsidRDefault="00BC0C84" w:rsidP="00C95081">
      <w:pPr>
        <w:pStyle w:val="NoSpacing"/>
        <w:ind w:left="2124" w:hanging="2124"/>
        <w:jc w:val="both"/>
        <w:rPr>
          <w:sz w:val="20"/>
          <w:szCs w:val="20"/>
        </w:rPr>
      </w:pPr>
      <w:r>
        <w:rPr>
          <w:sz w:val="20"/>
          <w:szCs w:val="20"/>
        </w:rPr>
        <w:t xml:space="preserve">Begrippenmummies = </w:t>
      </w:r>
      <w:r>
        <w:rPr>
          <w:sz w:val="20"/>
          <w:szCs w:val="20"/>
        </w:rPr>
        <w:tab/>
        <w:t>vaste, onveranderlijke, abstracte constructies: ‘waarheid’, ‘de moraal’, ‘het zijn’</w:t>
      </w:r>
    </w:p>
    <w:p w:rsidR="00BC0C84" w:rsidRDefault="000C79F5" w:rsidP="00C95081">
      <w:pPr>
        <w:pStyle w:val="NoSpacing"/>
        <w:ind w:left="2124" w:hanging="2124"/>
        <w:jc w:val="both"/>
        <w:rPr>
          <w:sz w:val="20"/>
          <w:szCs w:val="20"/>
        </w:rPr>
      </w:pPr>
      <w:r>
        <w:rPr>
          <w:sz w:val="20"/>
          <w:szCs w:val="20"/>
        </w:rPr>
        <w:t xml:space="preserve">Hinterweltler = </w:t>
      </w:r>
      <w:r>
        <w:rPr>
          <w:sz w:val="20"/>
          <w:szCs w:val="20"/>
        </w:rPr>
        <w:tab/>
      </w:r>
      <w:r w:rsidR="00BA54F0">
        <w:rPr>
          <w:sz w:val="20"/>
          <w:szCs w:val="20"/>
        </w:rPr>
        <w:t xml:space="preserve">mensen die </w:t>
      </w:r>
      <w:r w:rsidR="00797B08">
        <w:rPr>
          <w:sz w:val="20"/>
          <w:szCs w:val="20"/>
        </w:rPr>
        <w:t>een ‘werkelijke’ wereld achter de concrete werklijkheid</w:t>
      </w:r>
      <w:r w:rsidR="00BA54F0">
        <w:rPr>
          <w:sz w:val="20"/>
          <w:szCs w:val="20"/>
        </w:rPr>
        <w:t xml:space="preserve"> creëren</w:t>
      </w:r>
      <w:r w:rsidR="00797B08">
        <w:rPr>
          <w:sz w:val="20"/>
          <w:szCs w:val="20"/>
        </w:rPr>
        <w:t>, waar alle chaos en veelheid (zintuigen, het lichaam) is weggevlakt. De wereld wordt herleidt tot één vlak, een eentonig geheel (monotono-theïsme): een leugen</w:t>
      </w:r>
      <w:bookmarkStart w:id="0" w:name="_GoBack"/>
      <w:bookmarkEnd w:id="0"/>
    </w:p>
    <w:p w:rsidR="00797B08" w:rsidRDefault="00C658BF" w:rsidP="00C95081">
      <w:pPr>
        <w:pStyle w:val="NoSpacing"/>
        <w:ind w:left="2124" w:hanging="2124"/>
        <w:jc w:val="both"/>
        <w:rPr>
          <w:sz w:val="20"/>
          <w:szCs w:val="20"/>
        </w:rPr>
      </w:pPr>
      <w:r>
        <w:rPr>
          <w:sz w:val="20"/>
          <w:szCs w:val="20"/>
        </w:rPr>
        <w:t xml:space="preserve">Zwak nihilisme = </w:t>
      </w:r>
      <w:r>
        <w:rPr>
          <w:sz w:val="20"/>
          <w:szCs w:val="20"/>
        </w:rPr>
        <w:tab/>
        <w:t>vernietigen van het echte leven door begrippenmummies. Door angst wordt er een Hinterwelt gecreëerd. Het niet-werkelijke wordt werkelijk en beter geacht, het werkelijke wordt verwaarloosd</w:t>
      </w:r>
    </w:p>
    <w:p w:rsidR="00327D93" w:rsidRDefault="00327D93" w:rsidP="00327D93">
      <w:pPr>
        <w:pStyle w:val="NoSpacing"/>
        <w:ind w:left="2124" w:hanging="2124"/>
        <w:jc w:val="both"/>
        <w:rPr>
          <w:sz w:val="20"/>
          <w:szCs w:val="20"/>
        </w:rPr>
      </w:pPr>
      <w:r>
        <w:rPr>
          <w:sz w:val="20"/>
          <w:szCs w:val="20"/>
        </w:rPr>
        <w:t>Sterk nihilisme =</w:t>
      </w:r>
      <w:r>
        <w:rPr>
          <w:sz w:val="20"/>
          <w:szCs w:val="20"/>
        </w:rPr>
        <w:tab/>
        <w:t xml:space="preserve">ongeremd de Wille zur Macht nastreven; je moet inzien dat de waarden in feite niets waard zijn, en dat we allemaal een Wil tot Macht volgen. Je moet in de afgrond kijken en niet bang zijn (stuntelen of dansen).  Anarchie: jijzelf bent jouw enige heerser. </w:t>
      </w:r>
    </w:p>
    <w:p w:rsidR="005025DE" w:rsidRDefault="005025DE" w:rsidP="00327D93">
      <w:pPr>
        <w:pStyle w:val="NoSpacing"/>
        <w:ind w:left="2124" w:hanging="2124"/>
        <w:jc w:val="both"/>
        <w:rPr>
          <w:sz w:val="20"/>
          <w:szCs w:val="20"/>
        </w:rPr>
      </w:pPr>
      <w:r>
        <w:rPr>
          <w:sz w:val="20"/>
          <w:szCs w:val="20"/>
        </w:rPr>
        <w:t xml:space="preserve">Uebermenschen = </w:t>
      </w:r>
      <w:r>
        <w:rPr>
          <w:sz w:val="20"/>
          <w:szCs w:val="20"/>
        </w:rPr>
        <w:tab/>
        <w:t xml:space="preserve">Zij ontplooien ongeremd hun machtswil, </w:t>
      </w:r>
      <w:r w:rsidRPr="00251057">
        <w:rPr>
          <w:b/>
          <w:sz w:val="20"/>
          <w:szCs w:val="20"/>
        </w:rPr>
        <w:t>Jenseits von Gut und Böse</w:t>
      </w:r>
      <w:r>
        <w:rPr>
          <w:sz w:val="20"/>
          <w:szCs w:val="20"/>
        </w:rPr>
        <w:t>. Ze gaan hun eigen weg, dragen de gevolgen van hun handelingen en nemen hun tragisch lot op (God kan geen verzoening of vergiffenis schenken)</w:t>
      </w:r>
      <w:r w:rsidR="005B62AD">
        <w:rPr>
          <w:sz w:val="20"/>
          <w:szCs w:val="20"/>
        </w:rPr>
        <w:t>; kameel, leeuw, kind</w:t>
      </w:r>
    </w:p>
    <w:p w:rsidR="005025DE" w:rsidRDefault="005025DE" w:rsidP="00327D93">
      <w:pPr>
        <w:pStyle w:val="NoSpacing"/>
        <w:ind w:left="2124" w:hanging="2124"/>
        <w:jc w:val="both"/>
        <w:rPr>
          <w:sz w:val="20"/>
          <w:szCs w:val="20"/>
        </w:rPr>
      </w:pPr>
      <w:r>
        <w:rPr>
          <w:sz w:val="20"/>
          <w:szCs w:val="20"/>
        </w:rPr>
        <w:t xml:space="preserve">Amor fati = </w:t>
      </w:r>
      <w:r>
        <w:rPr>
          <w:sz w:val="20"/>
          <w:szCs w:val="20"/>
        </w:rPr>
        <w:tab/>
        <w:t>liefde oor het lot (het tragische heeft zelden een happy end)</w:t>
      </w:r>
    </w:p>
    <w:p w:rsidR="005025DE" w:rsidRDefault="005025DE" w:rsidP="00327D93">
      <w:pPr>
        <w:pStyle w:val="NoSpacing"/>
        <w:ind w:left="2124" w:hanging="2124"/>
        <w:jc w:val="both"/>
        <w:rPr>
          <w:sz w:val="20"/>
          <w:szCs w:val="20"/>
        </w:rPr>
      </w:pPr>
    </w:p>
    <w:p w:rsidR="00C658BF" w:rsidRDefault="00516C43" w:rsidP="00C95081">
      <w:pPr>
        <w:pStyle w:val="NoSpacing"/>
        <w:ind w:left="2124" w:hanging="2124"/>
        <w:jc w:val="both"/>
        <w:rPr>
          <w:sz w:val="20"/>
          <w:szCs w:val="20"/>
        </w:rPr>
      </w:pPr>
      <w:r>
        <w:rPr>
          <w:b/>
          <w:sz w:val="20"/>
          <w:szCs w:val="20"/>
        </w:rPr>
        <w:t>Husserl</w:t>
      </w:r>
    </w:p>
    <w:p w:rsidR="00516C43" w:rsidRDefault="00516C43" w:rsidP="00C95081">
      <w:pPr>
        <w:pStyle w:val="NoSpacing"/>
        <w:ind w:left="2124" w:hanging="2124"/>
        <w:jc w:val="both"/>
        <w:rPr>
          <w:sz w:val="20"/>
          <w:szCs w:val="20"/>
        </w:rPr>
      </w:pPr>
    </w:p>
    <w:p w:rsidR="00070F03" w:rsidRDefault="00070F03" w:rsidP="00070F03">
      <w:pPr>
        <w:pStyle w:val="NoSpacing"/>
        <w:ind w:left="2124" w:hanging="2124"/>
        <w:jc w:val="both"/>
        <w:rPr>
          <w:sz w:val="20"/>
          <w:szCs w:val="20"/>
        </w:rPr>
      </w:pPr>
      <w:r>
        <w:rPr>
          <w:sz w:val="20"/>
          <w:szCs w:val="20"/>
        </w:rPr>
        <w:t xml:space="preserve">Lebenswelt = </w:t>
      </w:r>
      <w:r>
        <w:rPr>
          <w:sz w:val="20"/>
          <w:szCs w:val="20"/>
        </w:rPr>
        <w:tab/>
        <w:t>leefwereld; dagelijks bestaan; dagelijkse ervaring</w:t>
      </w:r>
      <w:r w:rsidR="005C30BD">
        <w:rPr>
          <w:sz w:val="20"/>
          <w:szCs w:val="20"/>
        </w:rPr>
        <w:t xml:space="preserve"> (intersubjectieve synthese</w:t>
      </w:r>
      <w:r w:rsidR="005C5311">
        <w:rPr>
          <w:sz w:val="20"/>
          <w:szCs w:val="20"/>
        </w:rPr>
        <w:t xml:space="preserve"> van waarnemingen, aangevuld op basis van onze Einstellung</w:t>
      </w:r>
      <w:r w:rsidR="005C30BD">
        <w:rPr>
          <w:sz w:val="20"/>
          <w:szCs w:val="20"/>
        </w:rPr>
        <w:t>)</w:t>
      </w:r>
    </w:p>
    <w:p w:rsidR="00070F03" w:rsidRDefault="00800587" w:rsidP="00070F03">
      <w:pPr>
        <w:pStyle w:val="NoSpacing"/>
        <w:ind w:left="2124" w:hanging="2124"/>
        <w:jc w:val="both"/>
        <w:rPr>
          <w:sz w:val="20"/>
          <w:szCs w:val="20"/>
        </w:rPr>
      </w:pPr>
      <w:r>
        <w:rPr>
          <w:sz w:val="20"/>
          <w:szCs w:val="20"/>
        </w:rPr>
        <w:t xml:space="preserve">Objectivistisch = </w:t>
      </w:r>
      <w:r>
        <w:rPr>
          <w:sz w:val="20"/>
          <w:szCs w:val="20"/>
        </w:rPr>
        <w:tab/>
        <w:t xml:space="preserve">de wereld </w:t>
      </w:r>
      <w:r w:rsidR="00E9786E">
        <w:rPr>
          <w:sz w:val="20"/>
          <w:szCs w:val="20"/>
        </w:rPr>
        <w:t>biedt niet slechts een weergave van de werkelijkheid om communicatie mogelijk te maken in de leefwereld, maar ze toont de werkelijkheid zoals die werkelijk is</w:t>
      </w:r>
    </w:p>
    <w:p w:rsidR="00E9786E" w:rsidRDefault="00E9786E" w:rsidP="00070F03">
      <w:pPr>
        <w:pStyle w:val="NoSpacing"/>
        <w:ind w:left="2124" w:hanging="2124"/>
        <w:jc w:val="both"/>
        <w:rPr>
          <w:sz w:val="20"/>
          <w:szCs w:val="20"/>
        </w:rPr>
      </w:pPr>
      <w:r>
        <w:rPr>
          <w:sz w:val="20"/>
          <w:szCs w:val="20"/>
        </w:rPr>
        <w:t xml:space="preserve">Substructie = </w:t>
      </w:r>
      <w:r>
        <w:rPr>
          <w:sz w:val="20"/>
          <w:szCs w:val="20"/>
        </w:rPr>
        <w:tab/>
        <w:t>wetenschap is een constructie van de leefwereld, maar wetenschap is nu werkelijker dan de leefwereld geworden: de constructie is naar de leefwereld gesubstitueerd</w:t>
      </w:r>
    </w:p>
    <w:p w:rsidR="00E9786E" w:rsidRDefault="00A63C66" w:rsidP="00070F03">
      <w:pPr>
        <w:pStyle w:val="NoSpacing"/>
        <w:ind w:left="2124" w:hanging="2124"/>
        <w:jc w:val="both"/>
        <w:rPr>
          <w:sz w:val="20"/>
          <w:szCs w:val="20"/>
        </w:rPr>
      </w:pPr>
      <w:r>
        <w:rPr>
          <w:sz w:val="20"/>
          <w:szCs w:val="20"/>
        </w:rPr>
        <w:t xml:space="preserve">Einstelling = </w:t>
      </w:r>
      <w:r>
        <w:rPr>
          <w:sz w:val="20"/>
          <w:szCs w:val="20"/>
        </w:rPr>
        <w:tab/>
        <w:t>ingesteldheid; de manier waarop wij naar de wereld kijken, met vooronderstellingen en vanzelfsprekendheden</w:t>
      </w:r>
    </w:p>
    <w:p w:rsidR="00A63C66" w:rsidRDefault="00A63C66" w:rsidP="00070F03">
      <w:pPr>
        <w:pStyle w:val="NoSpacing"/>
        <w:ind w:left="2124" w:hanging="2124"/>
        <w:jc w:val="both"/>
        <w:rPr>
          <w:sz w:val="20"/>
          <w:szCs w:val="20"/>
        </w:rPr>
      </w:pPr>
      <w:r>
        <w:rPr>
          <w:sz w:val="20"/>
          <w:szCs w:val="20"/>
        </w:rPr>
        <w:t xml:space="preserve">Epochè = </w:t>
      </w:r>
      <w:r>
        <w:rPr>
          <w:sz w:val="20"/>
          <w:szCs w:val="20"/>
        </w:rPr>
        <w:tab/>
        <w:t>opschorting</w:t>
      </w:r>
    </w:p>
    <w:p w:rsidR="00A63C66" w:rsidRDefault="00A63C66" w:rsidP="00070F03">
      <w:pPr>
        <w:pStyle w:val="NoSpacing"/>
        <w:ind w:left="2124" w:hanging="2124"/>
        <w:jc w:val="both"/>
        <w:rPr>
          <w:sz w:val="20"/>
          <w:szCs w:val="20"/>
        </w:rPr>
      </w:pPr>
      <w:r>
        <w:rPr>
          <w:sz w:val="20"/>
          <w:szCs w:val="20"/>
        </w:rPr>
        <w:t xml:space="preserve">Einklammeren = </w:t>
      </w:r>
      <w:r>
        <w:rPr>
          <w:sz w:val="20"/>
          <w:szCs w:val="20"/>
        </w:rPr>
        <w:tab/>
        <w:t xml:space="preserve">tussen haakjes zetten </w:t>
      </w:r>
    </w:p>
    <w:p w:rsidR="00A63C66" w:rsidRDefault="00A63C66" w:rsidP="00070F03">
      <w:pPr>
        <w:pStyle w:val="NoSpacing"/>
        <w:ind w:left="2124" w:hanging="2124"/>
        <w:jc w:val="both"/>
        <w:rPr>
          <w:sz w:val="20"/>
          <w:szCs w:val="20"/>
        </w:rPr>
      </w:pPr>
      <w:r>
        <w:rPr>
          <w:sz w:val="20"/>
          <w:szCs w:val="20"/>
        </w:rPr>
        <w:t xml:space="preserve">Wetenschappelijke inst.= </w:t>
      </w:r>
      <w:r>
        <w:rPr>
          <w:sz w:val="20"/>
          <w:szCs w:val="20"/>
        </w:rPr>
        <w:tab/>
        <w:t>objectivisme van de wetenschap</w:t>
      </w:r>
    </w:p>
    <w:p w:rsidR="00A63C66" w:rsidRDefault="00A63C66" w:rsidP="00070F03">
      <w:pPr>
        <w:pStyle w:val="NoSpacing"/>
        <w:ind w:left="2124" w:hanging="2124"/>
        <w:jc w:val="both"/>
        <w:rPr>
          <w:sz w:val="20"/>
          <w:szCs w:val="20"/>
        </w:rPr>
      </w:pPr>
      <w:r>
        <w:rPr>
          <w:sz w:val="20"/>
          <w:szCs w:val="20"/>
        </w:rPr>
        <w:t xml:space="preserve">Natürliche Einstellung = </w:t>
      </w:r>
      <w:r>
        <w:rPr>
          <w:sz w:val="20"/>
          <w:szCs w:val="20"/>
        </w:rPr>
        <w:tab/>
        <w:t>common sense, alles wat wij subjectief inbrengen in de waarheid</w:t>
      </w:r>
    </w:p>
    <w:p w:rsidR="00A63C66" w:rsidRDefault="00A63C66" w:rsidP="00070F03">
      <w:pPr>
        <w:pStyle w:val="NoSpacing"/>
        <w:ind w:left="2124" w:hanging="2124"/>
        <w:jc w:val="both"/>
        <w:rPr>
          <w:sz w:val="20"/>
          <w:szCs w:val="20"/>
        </w:rPr>
      </w:pPr>
      <w:r>
        <w:rPr>
          <w:sz w:val="20"/>
          <w:szCs w:val="20"/>
        </w:rPr>
        <w:t xml:space="preserve">Mogelijke ingesteldheid = reductie van vooronderstellingen, om te achterhalen hoe dingen zich tonen </w:t>
      </w:r>
    </w:p>
    <w:p w:rsidR="00A63C66" w:rsidRDefault="00A63C66" w:rsidP="00070F03">
      <w:pPr>
        <w:pStyle w:val="NoSpacing"/>
        <w:ind w:left="2124" w:hanging="2124"/>
        <w:jc w:val="both"/>
        <w:rPr>
          <w:sz w:val="20"/>
          <w:szCs w:val="20"/>
        </w:rPr>
      </w:pPr>
      <w:r>
        <w:rPr>
          <w:sz w:val="20"/>
          <w:szCs w:val="20"/>
        </w:rPr>
        <w:t xml:space="preserve">Fenomenologie = </w:t>
      </w:r>
      <w:r>
        <w:rPr>
          <w:sz w:val="20"/>
          <w:szCs w:val="20"/>
        </w:rPr>
        <w:tab/>
        <w:t>zoeken naar het fundamentele uitgangspunt van waaruit we kunnen begrijpen hoe de werkelijkheid wordt gekend. Het beschrijft de wereld en het bewustzijn altijd in hun onderlinge betrokkenheid.</w:t>
      </w:r>
    </w:p>
    <w:p w:rsidR="00A63C66" w:rsidRDefault="00F141F1" w:rsidP="00070F03">
      <w:pPr>
        <w:pStyle w:val="NoSpacing"/>
        <w:ind w:left="2124" w:hanging="2124"/>
        <w:jc w:val="both"/>
        <w:rPr>
          <w:sz w:val="20"/>
          <w:szCs w:val="20"/>
        </w:rPr>
      </w:pPr>
      <w:r>
        <w:rPr>
          <w:sz w:val="20"/>
          <w:szCs w:val="20"/>
        </w:rPr>
        <w:t xml:space="preserve">Intentionaliteit = </w:t>
      </w:r>
      <w:r>
        <w:rPr>
          <w:sz w:val="20"/>
          <w:szCs w:val="20"/>
        </w:rPr>
        <w:tab/>
        <w:t xml:space="preserve">de openheid van het bewustzijn op de dingen </w:t>
      </w:r>
    </w:p>
    <w:p w:rsidR="00D43AAE" w:rsidRDefault="00D43AAE" w:rsidP="00070F03">
      <w:pPr>
        <w:pStyle w:val="NoSpacing"/>
        <w:ind w:left="2124" w:hanging="2124"/>
        <w:jc w:val="both"/>
        <w:rPr>
          <w:sz w:val="20"/>
          <w:szCs w:val="20"/>
        </w:rPr>
      </w:pPr>
      <w:r>
        <w:rPr>
          <w:sz w:val="20"/>
          <w:szCs w:val="20"/>
        </w:rPr>
        <w:t xml:space="preserve">(Re)constructie = </w:t>
      </w:r>
      <w:r>
        <w:rPr>
          <w:sz w:val="20"/>
          <w:szCs w:val="20"/>
        </w:rPr>
        <w:tab/>
        <w:t xml:space="preserve">een manier waarop we de relatie tussen fenomenen en bewustzijn inhoudelijk gestalte geven </w:t>
      </w:r>
      <w:r w:rsidR="00755BE0">
        <w:rPr>
          <w:sz w:val="20"/>
          <w:szCs w:val="20"/>
        </w:rPr>
        <w:t>(leefwereld, wetenschap, objectiviteit...)</w:t>
      </w:r>
    </w:p>
    <w:p w:rsidR="004B2C84" w:rsidRDefault="004B2C84" w:rsidP="00070F03">
      <w:pPr>
        <w:pStyle w:val="NoSpacing"/>
        <w:ind w:left="2124" w:hanging="2124"/>
        <w:jc w:val="both"/>
        <w:rPr>
          <w:sz w:val="20"/>
          <w:szCs w:val="20"/>
        </w:rPr>
      </w:pPr>
      <w:r>
        <w:rPr>
          <w:sz w:val="20"/>
          <w:szCs w:val="20"/>
        </w:rPr>
        <w:t xml:space="preserve">Abschattung = </w:t>
      </w:r>
      <w:r>
        <w:rPr>
          <w:sz w:val="20"/>
          <w:szCs w:val="20"/>
        </w:rPr>
        <w:tab/>
        <w:t>aspect dat je waarneemt vanuit een bepaald standpunt</w:t>
      </w:r>
    </w:p>
    <w:p w:rsidR="004B2C84" w:rsidRDefault="004B2C84" w:rsidP="00070F03">
      <w:pPr>
        <w:pStyle w:val="NoSpacing"/>
        <w:ind w:left="2124" w:hanging="2124"/>
        <w:jc w:val="both"/>
        <w:rPr>
          <w:sz w:val="20"/>
          <w:szCs w:val="20"/>
        </w:rPr>
      </w:pPr>
      <w:r>
        <w:rPr>
          <w:sz w:val="20"/>
          <w:szCs w:val="20"/>
        </w:rPr>
        <w:t xml:space="preserve">Inwendige horizon = </w:t>
      </w:r>
      <w:r>
        <w:rPr>
          <w:sz w:val="20"/>
          <w:szCs w:val="20"/>
        </w:rPr>
        <w:tab/>
        <w:t>alle mogelijke standpunten die ik tegenover een bepaald object in kan nemen</w:t>
      </w:r>
    </w:p>
    <w:p w:rsidR="004B2C84" w:rsidRDefault="004B2C84" w:rsidP="004B2C84">
      <w:pPr>
        <w:pStyle w:val="NoSpacing"/>
        <w:jc w:val="both"/>
        <w:rPr>
          <w:sz w:val="20"/>
          <w:szCs w:val="20"/>
        </w:rPr>
      </w:pPr>
      <w:r>
        <w:rPr>
          <w:sz w:val="20"/>
          <w:szCs w:val="20"/>
        </w:rPr>
        <w:t xml:space="preserve">Uitwendige horizon = </w:t>
      </w:r>
      <w:r>
        <w:rPr>
          <w:sz w:val="20"/>
          <w:szCs w:val="20"/>
        </w:rPr>
        <w:tab/>
        <w:t>alle mogelijke objecten die met het waargenomen object in relatie staan</w:t>
      </w:r>
    </w:p>
    <w:p w:rsidR="004B2C84" w:rsidRDefault="00583DAC" w:rsidP="00070F03">
      <w:pPr>
        <w:pStyle w:val="NoSpacing"/>
        <w:ind w:left="2124" w:hanging="2124"/>
        <w:jc w:val="both"/>
        <w:rPr>
          <w:sz w:val="20"/>
          <w:szCs w:val="20"/>
        </w:rPr>
      </w:pPr>
      <w:r>
        <w:rPr>
          <w:sz w:val="20"/>
          <w:szCs w:val="20"/>
        </w:rPr>
        <w:t>Tijdshorizon</w:t>
      </w:r>
      <w:r>
        <w:rPr>
          <w:sz w:val="20"/>
          <w:szCs w:val="20"/>
        </w:rPr>
        <w:tab/>
        <w:t>retentie + protentie</w:t>
      </w:r>
    </w:p>
    <w:p w:rsidR="00583DAC" w:rsidRDefault="00583DAC" w:rsidP="00070F03">
      <w:pPr>
        <w:pStyle w:val="NoSpacing"/>
        <w:ind w:left="2124" w:hanging="2124"/>
        <w:jc w:val="both"/>
        <w:rPr>
          <w:sz w:val="20"/>
          <w:szCs w:val="20"/>
        </w:rPr>
      </w:pPr>
      <w:r>
        <w:rPr>
          <w:sz w:val="20"/>
          <w:szCs w:val="20"/>
        </w:rPr>
        <w:t xml:space="preserve">Retentie = </w:t>
      </w:r>
      <w:r>
        <w:rPr>
          <w:sz w:val="20"/>
          <w:szCs w:val="20"/>
        </w:rPr>
        <w:tab/>
        <w:t>opslaan van ervaringen</w:t>
      </w:r>
    </w:p>
    <w:p w:rsidR="00583DAC" w:rsidRDefault="00583DAC" w:rsidP="00583DAC">
      <w:pPr>
        <w:pStyle w:val="NoSpacing"/>
        <w:jc w:val="both"/>
        <w:rPr>
          <w:sz w:val="20"/>
          <w:szCs w:val="20"/>
        </w:rPr>
      </w:pPr>
      <w:r>
        <w:rPr>
          <w:sz w:val="20"/>
          <w:szCs w:val="20"/>
        </w:rPr>
        <w:t xml:space="preserve">Protentie = </w:t>
      </w:r>
      <w:r>
        <w:rPr>
          <w:sz w:val="20"/>
          <w:szCs w:val="20"/>
        </w:rPr>
        <w:tab/>
      </w:r>
      <w:r>
        <w:rPr>
          <w:sz w:val="20"/>
          <w:szCs w:val="20"/>
        </w:rPr>
        <w:tab/>
        <w:t>verwachtingen koesteren met betrekking tot ervaringen die zullen volgen</w:t>
      </w:r>
    </w:p>
    <w:p w:rsidR="00583DAC" w:rsidRDefault="00F94924" w:rsidP="00070F03">
      <w:pPr>
        <w:pStyle w:val="NoSpacing"/>
        <w:ind w:left="2124" w:hanging="2124"/>
        <w:jc w:val="both"/>
        <w:rPr>
          <w:sz w:val="20"/>
          <w:szCs w:val="20"/>
        </w:rPr>
      </w:pPr>
      <w:r>
        <w:rPr>
          <w:sz w:val="20"/>
          <w:szCs w:val="20"/>
        </w:rPr>
        <w:t xml:space="preserve">Objectiviteit = </w:t>
      </w:r>
      <w:r>
        <w:rPr>
          <w:sz w:val="20"/>
          <w:szCs w:val="20"/>
        </w:rPr>
        <w:tab/>
        <w:t>constructie, op intersubjectief niveau, als gevolg van communicatie over particuliere Abschattungen</w:t>
      </w:r>
    </w:p>
    <w:p w:rsidR="00F94924" w:rsidRDefault="00F94924" w:rsidP="00070F03">
      <w:pPr>
        <w:pStyle w:val="NoSpacing"/>
        <w:ind w:left="2124" w:hanging="2124"/>
        <w:jc w:val="both"/>
        <w:rPr>
          <w:sz w:val="20"/>
          <w:szCs w:val="20"/>
        </w:rPr>
      </w:pPr>
    </w:p>
    <w:p w:rsidR="007541B3" w:rsidRDefault="007541B3" w:rsidP="00070F03">
      <w:pPr>
        <w:pStyle w:val="NoSpacing"/>
        <w:ind w:left="2124" w:hanging="2124"/>
        <w:jc w:val="both"/>
        <w:rPr>
          <w:sz w:val="20"/>
          <w:szCs w:val="20"/>
        </w:rPr>
      </w:pPr>
      <w:r>
        <w:rPr>
          <w:b/>
          <w:sz w:val="20"/>
          <w:szCs w:val="20"/>
        </w:rPr>
        <w:t>Heidegger</w:t>
      </w:r>
    </w:p>
    <w:p w:rsidR="007541B3" w:rsidRDefault="007541B3" w:rsidP="00070F03">
      <w:pPr>
        <w:pStyle w:val="NoSpacing"/>
        <w:ind w:left="2124" w:hanging="2124"/>
        <w:jc w:val="both"/>
        <w:rPr>
          <w:sz w:val="20"/>
          <w:szCs w:val="20"/>
        </w:rPr>
      </w:pPr>
    </w:p>
    <w:p w:rsidR="007541B3" w:rsidRDefault="00900E38" w:rsidP="00070F03">
      <w:pPr>
        <w:pStyle w:val="NoSpacing"/>
        <w:ind w:left="2124" w:hanging="2124"/>
        <w:jc w:val="both"/>
        <w:rPr>
          <w:sz w:val="20"/>
          <w:szCs w:val="20"/>
        </w:rPr>
      </w:pPr>
      <w:r>
        <w:rPr>
          <w:sz w:val="20"/>
          <w:szCs w:val="20"/>
        </w:rPr>
        <w:t>Existentiële fenomenologie = de onleidbare relatie tussen de mens en de wereld omet worden gevat vanuit de meest oorspronkelijke bestaanservaring (existentie).</w:t>
      </w:r>
    </w:p>
    <w:p w:rsidR="006E15A2" w:rsidRDefault="006E15A2" w:rsidP="006E15A2">
      <w:pPr>
        <w:pStyle w:val="NoSpacing"/>
        <w:jc w:val="both"/>
        <w:rPr>
          <w:sz w:val="20"/>
          <w:szCs w:val="20"/>
        </w:rPr>
      </w:pPr>
      <w:r>
        <w:rPr>
          <w:sz w:val="20"/>
          <w:szCs w:val="20"/>
        </w:rPr>
        <w:t xml:space="preserve">In-der-Welt-sein = </w:t>
      </w:r>
      <w:r>
        <w:rPr>
          <w:sz w:val="20"/>
          <w:szCs w:val="20"/>
        </w:rPr>
        <w:tab/>
        <w:t>er is niet altijd een geïsoleerd bewustzijn (ik), het bewustzijn is altijd al in de wereld verwikkeld</w:t>
      </w:r>
    </w:p>
    <w:p w:rsidR="00900E38" w:rsidRDefault="002E65D5" w:rsidP="00070F03">
      <w:pPr>
        <w:pStyle w:val="NoSpacing"/>
        <w:ind w:left="2124" w:hanging="2124"/>
        <w:jc w:val="both"/>
        <w:rPr>
          <w:sz w:val="20"/>
          <w:szCs w:val="20"/>
        </w:rPr>
      </w:pPr>
      <w:r>
        <w:rPr>
          <w:sz w:val="20"/>
          <w:szCs w:val="20"/>
        </w:rPr>
        <w:t xml:space="preserve">Dasein = </w:t>
      </w:r>
      <w:r>
        <w:rPr>
          <w:sz w:val="20"/>
          <w:szCs w:val="20"/>
        </w:rPr>
        <w:tab/>
      </w:r>
      <w:r w:rsidR="007E295F">
        <w:rPr>
          <w:sz w:val="20"/>
          <w:szCs w:val="20"/>
        </w:rPr>
        <w:t xml:space="preserve">kunnen-zijn, er-zijn; aanwezig in de wereld, maar valt nooit samen met de gegeven feitelijkheid </w:t>
      </w:r>
    </w:p>
    <w:p w:rsidR="00C467DC" w:rsidRDefault="00C467DC" w:rsidP="00070F03">
      <w:pPr>
        <w:pStyle w:val="NoSpacing"/>
        <w:ind w:left="2124" w:hanging="2124"/>
        <w:jc w:val="both"/>
        <w:rPr>
          <w:sz w:val="20"/>
          <w:szCs w:val="20"/>
        </w:rPr>
      </w:pPr>
      <w:r>
        <w:rPr>
          <w:sz w:val="20"/>
          <w:szCs w:val="20"/>
        </w:rPr>
        <w:t xml:space="preserve">Existentialen = </w:t>
      </w:r>
      <w:r>
        <w:rPr>
          <w:sz w:val="20"/>
          <w:szCs w:val="20"/>
        </w:rPr>
        <w:tab/>
        <w:t xml:space="preserve">ontologische structuren van het Dasein; </w:t>
      </w:r>
      <w:r w:rsidR="00670804">
        <w:rPr>
          <w:sz w:val="20"/>
          <w:szCs w:val="20"/>
        </w:rPr>
        <w:t>opdrachten die het Dasein moet vervullen en waaraan het niet kan ontsnappen; ontologische structuren die de ontische structure</w:t>
      </w:r>
      <w:r w:rsidR="00FE4856">
        <w:rPr>
          <w:sz w:val="20"/>
          <w:szCs w:val="20"/>
        </w:rPr>
        <w:t>n</w:t>
      </w:r>
      <w:r w:rsidR="009B4786">
        <w:rPr>
          <w:sz w:val="20"/>
          <w:szCs w:val="20"/>
        </w:rPr>
        <w:t xml:space="preserve"> mogelijk maken: In-der-Welt-Sein, Sorge, Mit-sein, Entschlossenheit </w:t>
      </w:r>
    </w:p>
    <w:p w:rsidR="00FD728D" w:rsidRDefault="00FD728D" w:rsidP="00070F03">
      <w:pPr>
        <w:pStyle w:val="NoSpacing"/>
        <w:ind w:left="2124" w:hanging="2124"/>
        <w:jc w:val="both"/>
        <w:rPr>
          <w:sz w:val="20"/>
          <w:szCs w:val="20"/>
        </w:rPr>
      </w:pPr>
      <w:r>
        <w:rPr>
          <w:sz w:val="20"/>
          <w:szCs w:val="20"/>
        </w:rPr>
        <w:t xml:space="preserve">Ontische structuur = </w:t>
      </w:r>
      <w:r>
        <w:rPr>
          <w:sz w:val="20"/>
          <w:szCs w:val="20"/>
        </w:rPr>
        <w:tab/>
        <w:t>de gegevenheid van dingen, de zijnden</w:t>
      </w:r>
    </w:p>
    <w:p w:rsidR="00FD728D" w:rsidRDefault="00FD728D" w:rsidP="00070F03">
      <w:pPr>
        <w:pStyle w:val="NoSpacing"/>
        <w:ind w:left="2124" w:hanging="2124"/>
        <w:jc w:val="both"/>
        <w:rPr>
          <w:sz w:val="20"/>
          <w:szCs w:val="20"/>
        </w:rPr>
      </w:pPr>
      <w:r>
        <w:rPr>
          <w:sz w:val="20"/>
          <w:szCs w:val="20"/>
        </w:rPr>
        <w:t xml:space="preserve">Ontologische structuur = </w:t>
      </w:r>
      <w:r>
        <w:rPr>
          <w:sz w:val="20"/>
          <w:szCs w:val="20"/>
        </w:rPr>
        <w:tab/>
        <w:t xml:space="preserve">datgene wat die gegevenheid mogelijk maakt (het zijn van de zijnden), fundamenten </w:t>
      </w:r>
    </w:p>
    <w:p w:rsidR="009B4786" w:rsidRDefault="009B4786" w:rsidP="00070F03">
      <w:pPr>
        <w:pStyle w:val="NoSpacing"/>
        <w:ind w:left="2124" w:hanging="2124"/>
        <w:jc w:val="both"/>
        <w:rPr>
          <w:sz w:val="20"/>
          <w:szCs w:val="20"/>
        </w:rPr>
      </w:pPr>
      <w:r>
        <w:rPr>
          <w:sz w:val="20"/>
          <w:szCs w:val="20"/>
        </w:rPr>
        <w:t xml:space="preserve">Sorge = </w:t>
      </w:r>
      <w:r>
        <w:rPr>
          <w:sz w:val="20"/>
          <w:szCs w:val="20"/>
        </w:rPr>
        <w:tab/>
        <w:t>een koesterend bezig zijn (het nodige doen of voorzien om het object van onze zorg zo gaaf mogelijk te bewaren) met ons eigen bestaan, met anderen, en met dingen/tuigen in de wereld</w:t>
      </w:r>
    </w:p>
    <w:p w:rsidR="009B4786" w:rsidRDefault="009B4786" w:rsidP="00070F03">
      <w:pPr>
        <w:pStyle w:val="NoSpacing"/>
        <w:ind w:left="2124" w:hanging="2124"/>
        <w:jc w:val="both"/>
        <w:rPr>
          <w:sz w:val="20"/>
          <w:szCs w:val="20"/>
        </w:rPr>
      </w:pPr>
      <w:r>
        <w:rPr>
          <w:sz w:val="20"/>
          <w:szCs w:val="20"/>
        </w:rPr>
        <w:lastRenderedPageBreak/>
        <w:t xml:space="preserve">Zuhandenes = </w:t>
      </w:r>
      <w:r>
        <w:rPr>
          <w:sz w:val="20"/>
          <w:szCs w:val="20"/>
        </w:rPr>
        <w:tab/>
        <w:t>tuigen staan ten dienste van het Dasein. Tuigen staan in relatie tot elkaar; ze verwijzen naar elkaar en maken elkaars bestaan mogelijk. Het Dasein structureert tuigen en doet tuigen ‘tuig zijn’</w:t>
      </w:r>
    </w:p>
    <w:p w:rsidR="009B4786" w:rsidRDefault="009B4786" w:rsidP="00070F03">
      <w:pPr>
        <w:pStyle w:val="NoSpacing"/>
        <w:ind w:left="2124" w:hanging="2124"/>
        <w:jc w:val="both"/>
        <w:rPr>
          <w:sz w:val="20"/>
          <w:szCs w:val="20"/>
        </w:rPr>
      </w:pPr>
      <w:r>
        <w:rPr>
          <w:sz w:val="20"/>
          <w:szCs w:val="20"/>
        </w:rPr>
        <w:t xml:space="preserve">Vorhandenes = </w:t>
      </w:r>
      <w:r>
        <w:rPr>
          <w:sz w:val="20"/>
          <w:szCs w:val="20"/>
        </w:rPr>
        <w:tab/>
        <w:t>tuigen functioneren niet meer en staan niet meer zuhandenes: het netwerk van verwijzingen is doorbroken. We beschouwen het tuig als ‘ding’, we objectiveren het</w:t>
      </w:r>
    </w:p>
    <w:p w:rsidR="000B1547" w:rsidRDefault="000B1547" w:rsidP="00070F03">
      <w:pPr>
        <w:pStyle w:val="NoSpacing"/>
        <w:ind w:left="2124" w:hanging="2124"/>
        <w:jc w:val="both"/>
        <w:rPr>
          <w:sz w:val="20"/>
          <w:szCs w:val="20"/>
        </w:rPr>
      </w:pPr>
      <w:r>
        <w:rPr>
          <w:sz w:val="20"/>
          <w:szCs w:val="20"/>
        </w:rPr>
        <w:t xml:space="preserve">Mit-sein = </w:t>
      </w:r>
      <w:r>
        <w:rPr>
          <w:sz w:val="20"/>
          <w:szCs w:val="20"/>
        </w:rPr>
        <w:tab/>
        <w:t>met anderen in de wereld zijn</w:t>
      </w:r>
    </w:p>
    <w:p w:rsidR="000B1547" w:rsidRDefault="000B1547" w:rsidP="00070F03">
      <w:pPr>
        <w:pStyle w:val="NoSpacing"/>
        <w:ind w:left="2124" w:hanging="2124"/>
        <w:jc w:val="both"/>
        <w:rPr>
          <w:sz w:val="20"/>
          <w:szCs w:val="20"/>
        </w:rPr>
      </w:pPr>
      <w:r>
        <w:rPr>
          <w:sz w:val="20"/>
          <w:szCs w:val="20"/>
        </w:rPr>
        <w:t xml:space="preserve">Mit-Dasein = </w:t>
      </w:r>
      <w:r>
        <w:rPr>
          <w:sz w:val="20"/>
          <w:szCs w:val="20"/>
        </w:rPr>
        <w:tab/>
        <w:t xml:space="preserve">met anderen in de wereld zijn, die ook open staan naar de wereld: gemeenschappelijke intentionaliteit </w:t>
      </w:r>
    </w:p>
    <w:p w:rsidR="000B1547" w:rsidRDefault="000B1547" w:rsidP="00070F03">
      <w:pPr>
        <w:pStyle w:val="NoSpacing"/>
        <w:ind w:left="2124" w:hanging="2124"/>
        <w:jc w:val="both"/>
        <w:rPr>
          <w:sz w:val="20"/>
          <w:szCs w:val="20"/>
        </w:rPr>
      </w:pPr>
      <w:r>
        <w:rPr>
          <w:sz w:val="20"/>
          <w:szCs w:val="20"/>
        </w:rPr>
        <w:t xml:space="preserve">Das Man = </w:t>
      </w:r>
      <w:r>
        <w:rPr>
          <w:sz w:val="20"/>
          <w:szCs w:val="20"/>
        </w:rPr>
        <w:tab/>
        <w:t>onpersoonlijk and</w:t>
      </w:r>
      <w:r w:rsidR="00303C49">
        <w:rPr>
          <w:sz w:val="20"/>
          <w:szCs w:val="20"/>
        </w:rPr>
        <w:t xml:space="preserve">er, waarvan je afhankelijk bent; dicteert en heeft controle </w:t>
      </w:r>
    </w:p>
    <w:p w:rsidR="00303C49" w:rsidRDefault="00B216BD" w:rsidP="00070F03">
      <w:pPr>
        <w:pStyle w:val="NoSpacing"/>
        <w:ind w:left="2124" w:hanging="2124"/>
        <w:jc w:val="both"/>
        <w:rPr>
          <w:sz w:val="20"/>
          <w:szCs w:val="20"/>
        </w:rPr>
      </w:pPr>
      <w:r>
        <w:rPr>
          <w:sz w:val="20"/>
          <w:szCs w:val="20"/>
        </w:rPr>
        <w:t xml:space="preserve">Entschlossenheit = </w:t>
      </w:r>
      <w:r>
        <w:rPr>
          <w:sz w:val="20"/>
          <w:szCs w:val="20"/>
        </w:rPr>
        <w:tab/>
        <w:t xml:space="preserve">openheid/intentionaliteit/gerichtheid op de wereld en op zijn eigen mogelijkheden </w:t>
      </w:r>
      <w:r w:rsidR="00D7556E">
        <w:rPr>
          <w:sz w:val="20"/>
          <w:szCs w:val="20"/>
        </w:rPr>
        <w:t>(een Daseinw illen zijn)</w:t>
      </w:r>
    </w:p>
    <w:p w:rsidR="00D7556E" w:rsidRDefault="00D7556E" w:rsidP="00070F03">
      <w:pPr>
        <w:pStyle w:val="NoSpacing"/>
        <w:ind w:left="2124" w:hanging="2124"/>
        <w:jc w:val="both"/>
        <w:rPr>
          <w:sz w:val="20"/>
          <w:szCs w:val="20"/>
        </w:rPr>
      </w:pPr>
      <w:r>
        <w:rPr>
          <w:sz w:val="20"/>
          <w:szCs w:val="20"/>
        </w:rPr>
        <w:t xml:space="preserve">Befindlichkeit = </w:t>
      </w:r>
      <w:r>
        <w:rPr>
          <w:sz w:val="20"/>
          <w:szCs w:val="20"/>
        </w:rPr>
        <w:tab/>
        <w:t>affectiviteit; structuurmoment van Entschlossenheit. Je hebt altijd een Stimmung (ontisch), je staat altijd op een bepaalde manier in de wereld (ontologisch)</w:t>
      </w:r>
    </w:p>
    <w:p w:rsidR="00D7556E" w:rsidRDefault="00D7556E" w:rsidP="00D7556E">
      <w:pPr>
        <w:pStyle w:val="NoSpacing"/>
        <w:ind w:left="2124" w:hanging="2124"/>
        <w:jc w:val="both"/>
        <w:rPr>
          <w:sz w:val="20"/>
          <w:szCs w:val="20"/>
        </w:rPr>
      </w:pPr>
      <w:r>
        <w:rPr>
          <w:sz w:val="20"/>
          <w:szCs w:val="20"/>
        </w:rPr>
        <w:t xml:space="preserve">Verstehen = </w:t>
      </w:r>
      <w:r>
        <w:rPr>
          <w:sz w:val="20"/>
          <w:szCs w:val="20"/>
        </w:rPr>
        <w:tab/>
        <w:t xml:space="preserve">verstaan; structuurmoment van Entschlossenheit. Onmiddelijk, preconceptueel verstaan van de dingen in onze omgeving en in de wereld </w:t>
      </w:r>
    </w:p>
    <w:p w:rsidR="00D7556E" w:rsidRDefault="00D7556E" w:rsidP="00070F03">
      <w:pPr>
        <w:pStyle w:val="NoSpacing"/>
        <w:ind w:left="2124" w:hanging="2124"/>
        <w:jc w:val="both"/>
        <w:rPr>
          <w:sz w:val="20"/>
          <w:szCs w:val="20"/>
        </w:rPr>
      </w:pPr>
      <w:r>
        <w:rPr>
          <w:sz w:val="20"/>
          <w:szCs w:val="20"/>
        </w:rPr>
        <w:t xml:space="preserve">Rede = </w:t>
      </w:r>
      <w:r>
        <w:rPr>
          <w:sz w:val="20"/>
          <w:szCs w:val="20"/>
        </w:rPr>
        <w:tab/>
        <w:t>taal; structuurmoment van Entschlossenheit. Bepaalt affectiviteit en verstaan. Dasein brengt met taal onderscheidingen en structuur aan in de wereld</w:t>
      </w:r>
    </w:p>
    <w:p w:rsidR="00D7556E" w:rsidRDefault="006A0E0B" w:rsidP="00070F03">
      <w:pPr>
        <w:pStyle w:val="NoSpacing"/>
        <w:ind w:left="2124" w:hanging="2124"/>
        <w:jc w:val="both"/>
        <w:rPr>
          <w:sz w:val="20"/>
          <w:szCs w:val="20"/>
        </w:rPr>
      </w:pPr>
      <w:r>
        <w:rPr>
          <w:sz w:val="20"/>
          <w:szCs w:val="20"/>
        </w:rPr>
        <w:t xml:space="preserve">Geworfenheit = </w:t>
      </w:r>
      <w:r>
        <w:rPr>
          <w:sz w:val="20"/>
          <w:szCs w:val="20"/>
        </w:rPr>
        <w:tab/>
        <w:t>mijn bestaan in de wereld is een gegeven: ik ben reeds in de wereld (verleden)</w:t>
      </w:r>
    </w:p>
    <w:p w:rsidR="006A0E0B" w:rsidRDefault="006A0E0B" w:rsidP="00070F03">
      <w:pPr>
        <w:pStyle w:val="NoSpacing"/>
        <w:ind w:left="2124" w:hanging="2124"/>
        <w:jc w:val="both"/>
        <w:rPr>
          <w:sz w:val="20"/>
          <w:szCs w:val="20"/>
        </w:rPr>
      </w:pPr>
      <w:r>
        <w:rPr>
          <w:sz w:val="20"/>
          <w:szCs w:val="20"/>
        </w:rPr>
        <w:t xml:space="preserve">Entwurf = </w:t>
      </w:r>
      <w:r>
        <w:rPr>
          <w:sz w:val="20"/>
          <w:szCs w:val="20"/>
        </w:rPr>
        <w:tab/>
        <w:t>ontwerp: ik ben altijd op mezelf vooruit door de gerichtheid op mijn mogelijkheden (toekomst)</w:t>
      </w:r>
    </w:p>
    <w:p w:rsidR="006A0E0B" w:rsidRDefault="00B1056A" w:rsidP="00070F03">
      <w:pPr>
        <w:pStyle w:val="NoSpacing"/>
        <w:ind w:left="2124" w:hanging="2124"/>
        <w:jc w:val="both"/>
        <w:rPr>
          <w:sz w:val="20"/>
          <w:szCs w:val="20"/>
        </w:rPr>
      </w:pPr>
      <w:r>
        <w:rPr>
          <w:sz w:val="20"/>
          <w:szCs w:val="20"/>
        </w:rPr>
        <w:t>Jemeinigkeit</w:t>
      </w:r>
      <w:r w:rsidR="006A0E0B">
        <w:rPr>
          <w:sz w:val="20"/>
          <w:szCs w:val="20"/>
        </w:rPr>
        <w:t xml:space="preserve"> = </w:t>
      </w:r>
      <w:r>
        <w:rPr>
          <w:sz w:val="20"/>
          <w:szCs w:val="20"/>
        </w:rPr>
        <w:tab/>
        <w:t>ik heb een authenticiteit die mijn authenticiteit is, en die ik in mijn existeren moet waarmaken</w:t>
      </w:r>
    </w:p>
    <w:p w:rsidR="00B1056A" w:rsidRDefault="00B1056A" w:rsidP="00070F03">
      <w:pPr>
        <w:pStyle w:val="NoSpacing"/>
        <w:ind w:left="2124" w:hanging="2124"/>
        <w:jc w:val="both"/>
        <w:rPr>
          <w:sz w:val="20"/>
          <w:szCs w:val="20"/>
        </w:rPr>
      </w:pPr>
      <w:r>
        <w:rPr>
          <w:sz w:val="20"/>
          <w:szCs w:val="20"/>
        </w:rPr>
        <w:t xml:space="preserve">Verfallen = </w:t>
      </w:r>
      <w:r>
        <w:rPr>
          <w:sz w:val="20"/>
          <w:szCs w:val="20"/>
        </w:rPr>
        <w:tab/>
        <w:t xml:space="preserve">teveel das Man volgen, waardoor de authenticiteit van het Entwurf in gevaar komt </w:t>
      </w:r>
    </w:p>
    <w:p w:rsidR="00B1056A" w:rsidRDefault="00B1056A" w:rsidP="00070F03">
      <w:pPr>
        <w:pStyle w:val="NoSpacing"/>
        <w:ind w:left="2124" w:hanging="2124"/>
        <w:jc w:val="both"/>
        <w:rPr>
          <w:sz w:val="20"/>
          <w:szCs w:val="20"/>
        </w:rPr>
      </w:pPr>
      <w:r>
        <w:rPr>
          <w:sz w:val="20"/>
          <w:szCs w:val="20"/>
        </w:rPr>
        <w:t xml:space="preserve">Durchschnittlichkeit = </w:t>
      </w:r>
      <w:r>
        <w:rPr>
          <w:sz w:val="20"/>
          <w:szCs w:val="20"/>
        </w:rPr>
        <w:tab/>
        <w:t xml:space="preserve">doorsneebestaan (rede </w:t>
      </w:r>
      <w:r w:rsidRPr="00B1056A">
        <w:rPr>
          <w:sz w:val="20"/>
          <w:szCs w:val="20"/>
        </w:rPr>
        <w:sym w:font="Wingdings" w:char="F0E0"/>
      </w:r>
      <w:r>
        <w:rPr>
          <w:sz w:val="20"/>
          <w:szCs w:val="20"/>
        </w:rPr>
        <w:t xml:space="preserve"> gerede, verstehen </w:t>
      </w:r>
      <w:r w:rsidRPr="00B1056A">
        <w:rPr>
          <w:sz w:val="20"/>
          <w:szCs w:val="20"/>
        </w:rPr>
        <w:sym w:font="Wingdings" w:char="F0E0"/>
      </w:r>
      <w:r>
        <w:rPr>
          <w:sz w:val="20"/>
          <w:szCs w:val="20"/>
        </w:rPr>
        <w:t xml:space="preserve"> neugier</w:t>
      </w:r>
      <w:r w:rsidR="002A7D0D">
        <w:rPr>
          <w:sz w:val="20"/>
          <w:szCs w:val="20"/>
        </w:rPr>
        <w:t xml:space="preserve"> (wat ‘men’ wil)</w:t>
      </w:r>
      <w:r>
        <w:rPr>
          <w:sz w:val="20"/>
          <w:szCs w:val="20"/>
        </w:rPr>
        <w:t xml:space="preserve">, befindlichkeit </w:t>
      </w:r>
      <w:r w:rsidRPr="00B1056A">
        <w:rPr>
          <w:sz w:val="20"/>
          <w:szCs w:val="20"/>
        </w:rPr>
        <w:sym w:font="Wingdings" w:char="F0E0"/>
      </w:r>
      <w:r>
        <w:rPr>
          <w:sz w:val="20"/>
          <w:szCs w:val="20"/>
        </w:rPr>
        <w:t xml:space="preserve"> zweideutigkeit</w:t>
      </w:r>
      <w:r w:rsidR="002A7D0D">
        <w:rPr>
          <w:sz w:val="20"/>
          <w:szCs w:val="20"/>
        </w:rPr>
        <w:t xml:space="preserve"> (dubbelzinnigheid: doen alsof))</w:t>
      </w:r>
    </w:p>
    <w:p w:rsidR="00FF7820" w:rsidRDefault="00FF7820" w:rsidP="00070F03">
      <w:pPr>
        <w:pStyle w:val="NoSpacing"/>
        <w:ind w:left="2124" w:hanging="2124"/>
        <w:jc w:val="both"/>
        <w:rPr>
          <w:sz w:val="20"/>
          <w:szCs w:val="20"/>
        </w:rPr>
      </w:pPr>
      <w:r>
        <w:rPr>
          <w:sz w:val="20"/>
          <w:szCs w:val="20"/>
        </w:rPr>
        <w:t xml:space="preserve">Vrees = </w:t>
      </w:r>
      <w:r>
        <w:rPr>
          <w:sz w:val="20"/>
          <w:szCs w:val="20"/>
        </w:rPr>
        <w:tab/>
        <w:t>heeft een duidelijk afgebakend object</w:t>
      </w:r>
    </w:p>
    <w:p w:rsidR="00FF7820" w:rsidRDefault="00FF7820" w:rsidP="00070F03">
      <w:pPr>
        <w:pStyle w:val="NoSpacing"/>
        <w:ind w:left="2124" w:hanging="2124"/>
        <w:jc w:val="both"/>
        <w:rPr>
          <w:sz w:val="20"/>
          <w:szCs w:val="20"/>
        </w:rPr>
      </w:pPr>
      <w:r>
        <w:rPr>
          <w:sz w:val="20"/>
          <w:szCs w:val="20"/>
        </w:rPr>
        <w:t xml:space="preserve">Angst = </w:t>
      </w:r>
      <w:r>
        <w:rPr>
          <w:sz w:val="20"/>
          <w:szCs w:val="20"/>
        </w:rPr>
        <w:tab/>
        <w:t>onbestemd, angst voor het niets, angst voor de dwang om een Entwurf en authentiek te moeten zijn</w:t>
      </w:r>
    </w:p>
    <w:p w:rsidR="00FF7820" w:rsidRDefault="00FF7820" w:rsidP="00070F03">
      <w:pPr>
        <w:pStyle w:val="NoSpacing"/>
        <w:ind w:left="2124" w:hanging="2124"/>
        <w:jc w:val="both"/>
        <w:rPr>
          <w:sz w:val="20"/>
          <w:szCs w:val="20"/>
        </w:rPr>
      </w:pPr>
      <w:r>
        <w:rPr>
          <w:sz w:val="20"/>
          <w:szCs w:val="20"/>
        </w:rPr>
        <w:t xml:space="preserve">Grundbefindlichkeit = </w:t>
      </w:r>
      <w:r>
        <w:rPr>
          <w:sz w:val="20"/>
          <w:szCs w:val="20"/>
        </w:rPr>
        <w:tab/>
        <w:t xml:space="preserve">constitief, een drijvende motor van ons bestsaan </w:t>
      </w:r>
    </w:p>
    <w:p w:rsidR="002C6140" w:rsidRDefault="002C6140" w:rsidP="00070F03">
      <w:pPr>
        <w:pStyle w:val="NoSpacing"/>
        <w:ind w:left="2124" w:hanging="2124"/>
        <w:jc w:val="both"/>
        <w:rPr>
          <w:sz w:val="20"/>
          <w:szCs w:val="20"/>
        </w:rPr>
      </w:pPr>
    </w:p>
    <w:p w:rsidR="00FF7820" w:rsidRDefault="002C6140" w:rsidP="00070F03">
      <w:pPr>
        <w:pStyle w:val="NoSpacing"/>
        <w:ind w:left="2124" w:hanging="2124"/>
        <w:jc w:val="both"/>
        <w:rPr>
          <w:sz w:val="20"/>
          <w:szCs w:val="20"/>
        </w:rPr>
      </w:pPr>
      <w:r>
        <w:rPr>
          <w:sz w:val="20"/>
          <w:szCs w:val="20"/>
        </w:rPr>
        <w:t>Ontologische Differenz =</w:t>
      </w:r>
      <w:r>
        <w:rPr>
          <w:sz w:val="20"/>
          <w:szCs w:val="20"/>
        </w:rPr>
        <w:tab/>
        <w:t>onderscheid tussen ‘zijn’ en ‘</w:t>
      </w:r>
      <w:r w:rsidR="00912C30">
        <w:rPr>
          <w:sz w:val="20"/>
          <w:szCs w:val="20"/>
        </w:rPr>
        <w:t>zijnden’</w:t>
      </w:r>
    </w:p>
    <w:p w:rsidR="00912C30" w:rsidRDefault="00912C30" w:rsidP="00070F03">
      <w:pPr>
        <w:pStyle w:val="NoSpacing"/>
        <w:ind w:left="2124" w:hanging="2124"/>
        <w:jc w:val="both"/>
        <w:rPr>
          <w:sz w:val="20"/>
          <w:szCs w:val="20"/>
        </w:rPr>
      </w:pPr>
      <w:r>
        <w:rPr>
          <w:sz w:val="20"/>
          <w:szCs w:val="20"/>
        </w:rPr>
        <w:t xml:space="preserve">Onto-theologisch = </w:t>
      </w:r>
      <w:r>
        <w:rPr>
          <w:sz w:val="20"/>
          <w:szCs w:val="20"/>
        </w:rPr>
        <w:tab/>
        <w:t>het ‘zijn’ wordt een ‘zijnde’, namelijk God</w:t>
      </w:r>
    </w:p>
    <w:p w:rsidR="00912C30" w:rsidRDefault="00521D6A" w:rsidP="00070F03">
      <w:pPr>
        <w:pStyle w:val="NoSpacing"/>
        <w:ind w:left="2124" w:hanging="2124"/>
        <w:jc w:val="both"/>
        <w:rPr>
          <w:sz w:val="20"/>
          <w:szCs w:val="20"/>
        </w:rPr>
      </w:pPr>
      <w:r>
        <w:rPr>
          <w:sz w:val="20"/>
          <w:szCs w:val="20"/>
        </w:rPr>
        <w:t xml:space="preserve">Seinsvergessenheit = </w:t>
      </w:r>
      <w:r>
        <w:rPr>
          <w:sz w:val="20"/>
          <w:szCs w:val="20"/>
        </w:rPr>
        <w:tab/>
        <w:t>men is het ‘zijn’ in de oorspronkelijke betekenis vergeten, en men is deze vergetelheid zelf vergeten</w:t>
      </w:r>
    </w:p>
    <w:p w:rsidR="000728FF" w:rsidRDefault="000728FF" w:rsidP="00070F03">
      <w:pPr>
        <w:pStyle w:val="NoSpacing"/>
        <w:ind w:left="2124" w:hanging="2124"/>
        <w:jc w:val="both"/>
        <w:rPr>
          <w:sz w:val="20"/>
          <w:szCs w:val="20"/>
        </w:rPr>
      </w:pPr>
      <w:r>
        <w:rPr>
          <w:sz w:val="20"/>
          <w:szCs w:val="20"/>
        </w:rPr>
        <w:t xml:space="preserve">Seinsgeschichte = </w:t>
      </w:r>
      <w:r>
        <w:rPr>
          <w:sz w:val="20"/>
          <w:szCs w:val="20"/>
        </w:rPr>
        <w:tab/>
        <w:t>zijnsgebeuren</w:t>
      </w:r>
      <w:r w:rsidR="00AF7C7B">
        <w:rPr>
          <w:sz w:val="20"/>
          <w:szCs w:val="20"/>
        </w:rPr>
        <w:t>: in de zijnden onthult en verhult het zijn zich door tijdelijkheid. Wat zich nu toont, wordt op een ander moment verhuld.</w:t>
      </w:r>
    </w:p>
    <w:p w:rsidR="000728FF" w:rsidRDefault="00B02EAA" w:rsidP="00070F03">
      <w:pPr>
        <w:pStyle w:val="NoSpacing"/>
        <w:ind w:left="2124" w:hanging="2124"/>
        <w:jc w:val="both"/>
        <w:rPr>
          <w:sz w:val="20"/>
          <w:szCs w:val="20"/>
        </w:rPr>
      </w:pPr>
      <w:r>
        <w:rPr>
          <w:sz w:val="20"/>
          <w:szCs w:val="20"/>
        </w:rPr>
        <w:t xml:space="preserve">Zijnde = </w:t>
      </w:r>
      <w:r>
        <w:rPr>
          <w:sz w:val="20"/>
          <w:szCs w:val="20"/>
        </w:rPr>
        <w:tab/>
        <w:t>plaats waar ‘zijn’ blijk geeft van zichzelf</w:t>
      </w:r>
    </w:p>
    <w:p w:rsidR="00B02EAA" w:rsidRDefault="00B02EAA" w:rsidP="00070F03">
      <w:pPr>
        <w:pStyle w:val="NoSpacing"/>
        <w:ind w:left="2124" w:hanging="2124"/>
        <w:jc w:val="both"/>
        <w:rPr>
          <w:sz w:val="20"/>
          <w:szCs w:val="20"/>
        </w:rPr>
      </w:pPr>
      <w:r>
        <w:rPr>
          <w:sz w:val="20"/>
          <w:szCs w:val="20"/>
        </w:rPr>
        <w:t xml:space="preserve">Zijn = </w:t>
      </w:r>
      <w:r>
        <w:rPr>
          <w:sz w:val="20"/>
          <w:szCs w:val="20"/>
        </w:rPr>
        <w:tab/>
        <w:t>activiteit van het tonen en verhullen: in die activiteit ligt de waarheid vervat. Spel van manifesteren, per definitie tijdsgebonden</w:t>
      </w:r>
      <w:r w:rsidR="00276261">
        <w:rPr>
          <w:sz w:val="20"/>
          <w:szCs w:val="20"/>
        </w:rPr>
        <w:t>. De manier waarop zijnden getoond worden op een bepaald moment in de geschiedenis.</w:t>
      </w:r>
    </w:p>
    <w:p w:rsidR="00276261" w:rsidRDefault="0016529E" w:rsidP="0016529E">
      <w:pPr>
        <w:pStyle w:val="NoSpacing"/>
        <w:ind w:left="2124" w:hanging="2124"/>
        <w:jc w:val="both"/>
        <w:rPr>
          <w:sz w:val="20"/>
          <w:szCs w:val="20"/>
        </w:rPr>
      </w:pPr>
      <w:r>
        <w:rPr>
          <w:sz w:val="20"/>
          <w:szCs w:val="20"/>
        </w:rPr>
        <w:t xml:space="preserve">Waarheid = </w:t>
      </w:r>
      <w:r>
        <w:rPr>
          <w:sz w:val="20"/>
          <w:szCs w:val="20"/>
        </w:rPr>
        <w:tab/>
        <w:t>de manier waarop de zijnden zich aan het Dasein tonen op een gegeven moment in de tijd via een bepaalde samenhang van de zijnden (onverborgenheid)</w:t>
      </w:r>
    </w:p>
    <w:p w:rsidR="00F341DA" w:rsidRDefault="00F341DA" w:rsidP="0016529E">
      <w:pPr>
        <w:pStyle w:val="NoSpacing"/>
        <w:ind w:left="2124" w:hanging="2124"/>
        <w:jc w:val="both"/>
        <w:rPr>
          <w:sz w:val="20"/>
          <w:szCs w:val="20"/>
        </w:rPr>
      </w:pPr>
      <w:r>
        <w:rPr>
          <w:sz w:val="20"/>
          <w:szCs w:val="20"/>
        </w:rPr>
        <w:t xml:space="preserve">Andenken = </w:t>
      </w:r>
      <w:r>
        <w:rPr>
          <w:sz w:val="20"/>
          <w:szCs w:val="20"/>
        </w:rPr>
        <w:tab/>
        <w:t>erkennen van onze machteloosheid</w:t>
      </w:r>
    </w:p>
    <w:p w:rsidR="00F341DA" w:rsidRDefault="00F341DA" w:rsidP="0016529E">
      <w:pPr>
        <w:pStyle w:val="NoSpacing"/>
        <w:ind w:left="2124" w:hanging="2124"/>
        <w:jc w:val="both"/>
        <w:rPr>
          <w:sz w:val="20"/>
          <w:szCs w:val="20"/>
        </w:rPr>
      </w:pPr>
      <w:r>
        <w:rPr>
          <w:sz w:val="20"/>
          <w:szCs w:val="20"/>
        </w:rPr>
        <w:t xml:space="preserve">Gelassenheit = </w:t>
      </w:r>
      <w:r>
        <w:rPr>
          <w:sz w:val="20"/>
          <w:szCs w:val="20"/>
        </w:rPr>
        <w:tab/>
        <w:t xml:space="preserve">gelatenheid </w:t>
      </w:r>
    </w:p>
    <w:p w:rsidR="00F341DA" w:rsidRDefault="00F341DA" w:rsidP="0016529E">
      <w:pPr>
        <w:pStyle w:val="NoSpacing"/>
        <w:ind w:left="2124" w:hanging="2124"/>
        <w:jc w:val="both"/>
        <w:rPr>
          <w:sz w:val="20"/>
          <w:szCs w:val="20"/>
        </w:rPr>
      </w:pPr>
      <w:r>
        <w:rPr>
          <w:sz w:val="20"/>
          <w:szCs w:val="20"/>
        </w:rPr>
        <w:t xml:space="preserve">Differente = </w:t>
      </w:r>
      <w:r>
        <w:rPr>
          <w:sz w:val="20"/>
          <w:szCs w:val="20"/>
        </w:rPr>
        <w:tab/>
        <w:t>eeuwig uitstel van de toegangsweg tot ‘zijn’</w:t>
      </w:r>
    </w:p>
    <w:p w:rsidR="006D7FD7" w:rsidRDefault="006D7FD7" w:rsidP="0016529E">
      <w:pPr>
        <w:pStyle w:val="NoSpacing"/>
        <w:ind w:left="2124" w:hanging="2124"/>
        <w:jc w:val="both"/>
        <w:rPr>
          <w:sz w:val="20"/>
          <w:szCs w:val="20"/>
        </w:rPr>
      </w:pPr>
    </w:p>
    <w:p w:rsidR="006D7FD7" w:rsidRDefault="006D7FD7" w:rsidP="0016529E">
      <w:pPr>
        <w:pStyle w:val="NoSpacing"/>
        <w:ind w:left="2124" w:hanging="2124"/>
        <w:jc w:val="both"/>
        <w:rPr>
          <w:sz w:val="20"/>
          <w:szCs w:val="20"/>
        </w:rPr>
      </w:pPr>
      <w:r>
        <w:rPr>
          <w:b/>
          <w:sz w:val="20"/>
          <w:szCs w:val="20"/>
        </w:rPr>
        <w:t>Sartre</w:t>
      </w:r>
    </w:p>
    <w:p w:rsidR="006D7FD7" w:rsidRDefault="006D7FD7" w:rsidP="0016529E">
      <w:pPr>
        <w:pStyle w:val="NoSpacing"/>
        <w:ind w:left="2124" w:hanging="2124"/>
        <w:jc w:val="both"/>
        <w:rPr>
          <w:sz w:val="20"/>
          <w:szCs w:val="20"/>
        </w:rPr>
      </w:pPr>
    </w:p>
    <w:p w:rsidR="006D7FD7" w:rsidRDefault="006D7FD7" w:rsidP="0016529E">
      <w:pPr>
        <w:pStyle w:val="NoSpacing"/>
        <w:ind w:left="2124" w:hanging="2124"/>
        <w:jc w:val="both"/>
        <w:rPr>
          <w:sz w:val="20"/>
          <w:szCs w:val="20"/>
        </w:rPr>
      </w:pPr>
      <w:r>
        <w:rPr>
          <w:sz w:val="20"/>
          <w:szCs w:val="20"/>
        </w:rPr>
        <w:t xml:space="preserve">Existentialisme = </w:t>
      </w:r>
      <w:r>
        <w:rPr>
          <w:sz w:val="20"/>
          <w:szCs w:val="20"/>
        </w:rPr>
        <w:tab/>
      </w:r>
    </w:p>
    <w:p w:rsidR="00B652E4" w:rsidRDefault="00B652E4" w:rsidP="0016529E">
      <w:pPr>
        <w:pStyle w:val="NoSpacing"/>
        <w:ind w:left="2124" w:hanging="2124"/>
        <w:jc w:val="both"/>
        <w:rPr>
          <w:sz w:val="20"/>
          <w:szCs w:val="20"/>
        </w:rPr>
      </w:pPr>
      <w:r>
        <w:rPr>
          <w:sz w:val="20"/>
          <w:szCs w:val="20"/>
        </w:rPr>
        <w:t xml:space="preserve">En-soi = </w:t>
      </w:r>
      <w:r>
        <w:rPr>
          <w:sz w:val="20"/>
          <w:szCs w:val="20"/>
        </w:rPr>
        <w:tab/>
        <w:t>op zichzelf zijn, pure gegevenheid, geen bewustzijn, volledig met zichzelf samenvallen</w:t>
      </w:r>
    </w:p>
    <w:p w:rsidR="00B652E4" w:rsidRDefault="00B652E4" w:rsidP="0016529E">
      <w:pPr>
        <w:pStyle w:val="NoSpacing"/>
        <w:ind w:left="2124" w:hanging="2124"/>
        <w:jc w:val="both"/>
        <w:rPr>
          <w:sz w:val="20"/>
          <w:szCs w:val="20"/>
        </w:rPr>
      </w:pPr>
      <w:r>
        <w:rPr>
          <w:sz w:val="20"/>
          <w:szCs w:val="20"/>
        </w:rPr>
        <w:t xml:space="preserve">Pour-soi = </w:t>
      </w:r>
      <w:r>
        <w:rPr>
          <w:sz w:val="20"/>
          <w:szCs w:val="20"/>
        </w:rPr>
        <w:tab/>
        <w:t>voor zichzelf zijn, bewustzijn, betrokkenheid op zichzelf en op het andere dat existentie heeft</w:t>
      </w:r>
    </w:p>
    <w:p w:rsidR="00B652E4" w:rsidRDefault="008A45C1" w:rsidP="0016529E">
      <w:pPr>
        <w:pStyle w:val="NoSpacing"/>
        <w:ind w:left="2124" w:hanging="2124"/>
        <w:jc w:val="both"/>
        <w:rPr>
          <w:sz w:val="20"/>
          <w:szCs w:val="20"/>
        </w:rPr>
      </w:pPr>
      <w:r>
        <w:rPr>
          <w:sz w:val="20"/>
          <w:szCs w:val="20"/>
        </w:rPr>
        <w:t xml:space="preserve">Néant = </w:t>
      </w:r>
      <w:r>
        <w:rPr>
          <w:sz w:val="20"/>
          <w:szCs w:val="20"/>
        </w:rPr>
        <w:tab/>
        <w:t>niets; de mens valt nooit samen met zic</w:t>
      </w:r>
      <w:r w:rsidR="00BE5754">
        <w:rPr>
          <w:sz w:val="20"/>
          <w:szCs w:val="20"/>
        </w:rPr>
        <w:t xml:space="preserve">hzelf, is altijd meer dan hij i; de mens is vrijheid en mogelijkheden </w:t>
      </w:r>
    </w:p>
    <w:p w:rsidR="00260BF3" w:rsidRDefault="00260BF3" w:rsidP="0016529E">
      <w:pPr>
        <w:pStyle w:val="NoSpacing"/>
        <w:ind w:left="2124" w:hanging="2124"/>
        <w:jc w:val="both"/>
        <w:rPr>
          <w:sz w:val="20"/>
          <w:szCs w:val="20"/>
        </w:rPr>
      </w:pPr>
      <w:r>
        <w:rPr>
          <w:sz w:val="20"/>
          <w:szCs w:val="20"/>
        </w:rPr>
        <w:t xml:space="preserve">Mauvaise foi = </w:t>
      </w:r>
      <w:r>
        <w:rPr>
          <w:sz w:val="20"/>
          <w:szCs w:val="20"/>
        </w:rPr>
        <w:tab/>
        <w:t xml:space="preserve">ter kwader trouw: poringen om te ontsnappen aan vrijheid en verantwoordelijkheid </w:t>
      </w:r>
    </w:p>
    <w:p w:rsidR="00DF4D5D" w:rsidRDefault="00DF4D5D" w:rsidP="0016529E">
      <w:pPr>
        <w:pStyle w:val="NoSpacing"/>
        <w:ind w:left="2124" w:hanging="2124"/>
        <w:jc w:val="both"/>
        <w:rPr>
          <w:sz w:val="20"/>
          <w:szCs w:val="20"/>
        </w:rPr>
      </w:pPr>
    </w:p>
    <w:p w:rsidR="00DF4D5D" w:rsidRDefault="002D7C5B" w:rsidP="0016529E">
      <w:pPr>
        <w:pStyle w:val="NoSpacing"/>
        <w:ind w:left="2124" w:hanging="2124"/>
        <w:jc w:val="both"/>
        <w:rPr>
          <w:sz w:val="20"/>
          <w:szCs w:val="20"/>
        </w:rPr>
      </w:pPr>
      <w:r>
        <w:rPr>
          <w:b/>
          <w:sz w:val="20"/>
          <w:szCs w:val="20"/>
        </w:rPr>
        <w:t>De Saussure</w:t>
      </w:r>
    </w:p>
    <w:p w:rsidR="002D7C5B" w:rsidRDefault="002D7C5B" w:rsidP="0016529E">
      <w:pPr>
        <w:pStyle w:val="NoSpacing"/>
        <w:ind w:left="2124" w:hanging="2124"/>
        <w:jc w:val="both"/>
        <w:rPr>
          <w:sz w:val="20"/>
          <w:szCs w:val="20"/>
        </w:rPr>
      </w:pPr>
    </w:p>
    <w:p w:rsidR="002D7C5B" w:rsidRDefault="002D7C5B" w:rsidP="0016529E">
      <w:pPr>
        <w:pStyle w:val="NoSpacing"/>
        <w:ind w:left="2124" w:hanging="2124"/>
        <w:jc w:val="both"/>
        <w:rPr>
          <w:sz w:val="20"/>
          <w:szCs w:val="20"/>
        </w:rPr>
      </w:pPr>
      <w:r>
        <w:rPr>
          <w:sz w:val="20"/>
          <w:szCs w:val="20"/>
        </w:rPr>
        <w:t xml:space="preserve">Structuralisme = </w:t>
      </w:r>
      <w:r>
        <w:rPr>
          <w:sz w:val="20"/>
          <w:szCs w:val="20"/>
        </w:rPr>
        <w:tab/>
        <w:t>betekenis komt enkel en alleen tot stand binnen een structuur, waar tekens naar onderlinge verschillen verwijzen</w:t>
      </w:r>
    </w:p>
    <w:p w:rsidR="002D7C5B" w:rsidRDefault="002D7C5B" w:rsidP="0016529E">
      <w:pPr>
        <w:pStyle w:val="NoSpacing"/>
        <w:ind w:left="2124" w:hanging="2124"/>
        <w:jc w:val="both"/>
        <w:rPr>
          <w:sz w:val="20"/>
          <w:szCs w:val="20"/>
        </w:rPr>
      </w:pPr>
      <w:r>
        <w:rPr>
          <w:sz w:val="20"/>
          <w:szCs w:val="20"/>
        </w:rPr>
        <w:t xml:space="preserve">Semiotiek = </w:t>
      </w:r>
      <w:r>
        <w:rPr>
          <w:sz w:val="20"/>
          <w:szCs w:val="20"/>
        </w:rPr>
        <w:tab/>
        <w:t>tekenleer</w:t>
      </w:r>
    </w:p>
    <w:p w:rsidR="002D7C5B" w:rsidRDefault="002D7C5B" w:rsidP="0016529E">
      <w:pPr>
        <w:pStyle w:val="NoSpacing"/>
        <w:ind w:left="2124" w:hanging="2124"/>
        <w:jc w:val="both"/>
        <w:rPr>
          <w:sz w:val="20"/>
          <w:szCs w:val="20"/>
        </w:rPr>
      </w:pPr>
      <w:r>
        <w:rPr>
          <w:sz w:val="20"/>
          <w:szCs w:val="20"/>
        </w:rPr>
        <w:t xml:space="preserve">Signifiant = </w:t>
      </w:r>
      <w:r>
        <w:rPr>
          <w:sz w:val="20"/>
          <w:szCs w:val="20"/>
        </w:rPr>
        <w:tab/>
        <w:t>betekenaar: het teken/woord</w:t>
      </w:r>
    </w:p>
    <w:p w:rsidR="002D7C5B" w:rsidRDefault="002D7C5B" w:rsidP="0016529E">
      <w:pPr>
        <w:pStyle w:val="NoSpacing"/>
        <w:ind w:left="2124" w:hanging="2124"/>
        <w:jc w:val="both"/>
        <w:rPr>
          <w:sz w:val="20"/>
          <w:szCs w:val="20"/>
        </w:rPr>
      </w:pPr>
      <w:r>
        <w:rPr>
          <w:sz w:val="20"/>
          <w:szCs w:val="20"/>
        </w:rPr>
        <w:t xml:space="preserve">Signifié = </w:t>
      </w:r>
      <w:r>
        <w:rPr>
          <w:sz w:val="20"/>
          <w:szCs w:val="20"/>
        </w:rPr>
        <w:tab/>
        <w:t>betekende: betekenis</w:t>
      </w:r>
    </w:p>
    <w:p w:rsidR="002D7C5B" w:rsidRDefault="002F020D" w:rsidP="0016529E">
      <w:pPr>
        <w:pStyle w:val="NoSpacing"/>
        <w:ind w:left="2124" w:hanging="2124"/>
        <w:jc w:val="both"/>
        <w:rPr>
          <w:sz w:val="20"/>
          <w:szCs w:val="20"/>
        </w:rPr>
      </w:pPr>
      <w:r>
        <w:rPr>
          <w:sz w:val="20"/>
          <w:szCs w:val="20"/>
        </w:rPr>
        <w:t xml:space="preserve">Differentie = </w:t>
      </w:r>
      <w:r>
        <w:rPr>
          <w:sz w:val="20"/>
          <w:szCs w:val="20"/>
        </w:rPr>
        <w:tab/>
        <w:t>verschil van een taalteken met andere taaltekens (systeem van verwijzingen)</w:t>
      </w:r>
      <w:r w:rsidR="00304C26">
        <w:rPr>
          <w:sz w:val="20"/>
          <w:szCs w:val="20"/>
        </w:rPr>
        <w:t xml:space="preserve">. Hierdoor wordt plaats en betekenis bepaald </w:t>
      </w:r>
    </w:p>
    <w:p w:rsidR="00DF4905" w:rsidRDefault="00DF4905" w:rsidP="0016529E">
      <w:pPr>
        <w:pStyle w:val="NoSpacing"/>
        <w:ind w:left="2124" w:hanging="2124"/>
        <w:jc w:val="both"/>
        <w:rPr>
          <w:sz w:val="20"/>
          <w:szCs w:val="20"/>
        </w:rPr>
      </w:pPr>
      <w:r>
        <w:rPr>
          <w:sz w:val="20"/>
          <w:szCs w:val="20"/>
        </w:rPr>
        <w:t xml:space="preserve">Heteronomie = </w:t>
      </w:r>
      <w:r>
        <w:rPr>
          <w:sz w:val="20"/>
          <w:szCs w:val="20"/>
        </w:rPr>
        <w:tab/>
        <w:t xml:space="preserve">parallel tussen schrift en mens-zijn: beide moeten gehoorzamen aan wetten waar je geen inspraak in hebt </w:t>
      </w:r>
    </w:p>
    <w:p w:rsidR="00C1797D" w:rsidRDefault="00C1797D" w:rsidP="0016529E">
      <w:pPr>
        <w:pStyle w:val="NoSpacing"/>
        <w:ind w:left="2124" w:hanging="2124"/>
        <w:jc w:val="both"/>
        <w:rPr>
          <w:sz w:val="20"/>
          <w:szCs w:val="20"/>
        </w:rPr>
      </w:pPr>
      <w:r>
        <w:rPr>
          <w:sz w:val="20"/>
          <w:szCs w:val="20"/>
        </w:rPr>
        <w:t xml:space="preserve">Traces = </w:t>
      </w:r>
      <w:r>
        <w:rPr>
          <w:sz w:val="20"/>
          <w:szCs w:val="20"/>
        </w:rPr>
        <w:tab/>
        <w:t xml:space="preserve">sporen van vroegere constellaties </w:t>
      </w:r>
    </w:p>
    <w:p w:rsidR="00B0749D" w:rsidRDefault="00B0749D" w:rsidP="0016529E">
      <w:pPr>
        <w:pStyle w:val="NoSpacing"/>
        <w:ind w:left="2124" w:hanging="2124"/>
        <w:jc w:val="both"/>
        <w:rPr>
          <w:sz w:val="20"/>
          <w:szCs w:val="20"/>
        </w:rPr>
      </w:pPr>
      <w:r>
        <w:rPr>
          <w:sz w:val="20"/>
          <w:szCs w:val="20"/>
        </w:rPr>
        <w:t xml:space="preserve">La dissémination = </w:t>
      </w:r>
      <w:r>
        <w:rPr>
          <w:sz w:val="20"/>
          <w:szCs w:val="20"/>
        </w:rPr>
        <w:tab/>
        <w:t>de eindeloze voortgang van betekenissen die aan het worod worden toegekend (afwezige schrijver)</w:t>
      </w:r>
    </w:p>
    <w:p w:rsidR="00B0749D" w:rsidRDefault="00B0749D" w:rsidP="0016529E">
      <w:pPr>
        <w:pStyle w:val="NoSpacing"/>
        <w:ind w:left="2124" w:hanging="2124"/>
        <w:jc w:val="both"/>
        <w:rPr>
          <w:sz w:val="20"/>
          <w:szCs w:val="20"/>
        </w:rPr>
      </w:pPr>
      <w:r>
        <w:rPr>
          <w:sz w:val="20"/>
          <w:szCs w:val="20"/>
        </w:rPr>
        <w:lastRenderedPageBreak/>
        <w:t xml:space="preserve">La différance = </w:t>
      </w:r>
      <w:r>
        <w:rPr>
          <w:sz w:val="20"/>
          <w:szCs w:val="20"/>
        </w:rPr>
        <w:tab/>
        <w:t>datgene wat actief h</w:t>
      </w:r>
      <w:r w:rsidR="00EC5FE2">
        <w:rPr>
          <w:sz w:val="20"/>
          <w:szCs w:val="20"/>
        </w:rPr>
        <w:t>et verschil/uitstel voortbrengt: elk teken verwijst naar een ander, betekenis ligt niet vast, we hebben nooit toegang tot ‘de dingen achter de woorden’</w:t>
      </w:r>
    </w:p>
    <w:p w:rsidR="00EC5FE2" w:rsidRDefault="00D8005E" w:rsidP="0016529E">
      <w:pPr>
        <w:pStyle w:val="NoSpacing"/>
        <w:ind w:left="2124" w:hanging="2124"/>
        <w:jc w:val="both"/>
        <w:rPr>
          <w:sz w:val="20"/>
          <w:szCs w:val="20"/>
        </w:rPr>
      </w:pPr>
      <w:r>
        <w:rPr>
          <w:sz w:val="20"/>
          <w:szCs w:val="20"/>
        </w:rPr>
        <w:t xml:space="preserve">Deconstructie = </w:t>
      </w:r>
      <w:r>
        <w:rPr>
          <w:sz w:val="20"/>
          <w:szCs w:val="20"/>
        </w:rPr>
        <w:tab/>
        <w:t xml:space="preserve">demontatie van metafysische systemen door concentratie op wat de tekst verzwijgt/verdringt ind e marge </w:t>
      </w:r>
    </w:p>
    <w:p w:rsidR="00097F96" w:rsidRDefault="00097F96" w:rsidP="0016529E">
      <w:pPr>
        <w:pStyle w:val="NoSpacing"/>
        <w:ind w:left="2124" w:hanging="2124"/>
        <w:jc w:val="both"/>
        <w:rPr>
          <w:sz w:val="20"/>
          <w:szCs w:val="20"/>
        </w:rPr>
      </w:pPr>
      <w:r>
        <w:rPr>
          <w:sz w:val="20"/>
          <w:szCs w:val="20"/>
        </w:rPr>
        <w:t xml:space="preserve">Ondeconstrueerbare = </w:t>
      </w:r>
      <w:r>
        <w:rPr>
          <w:sz w:val="20"/>
          <w:szCs w:val="20"/>
        </w:rPr>
        <w:tab/>
        <w:t>à venir, betekenis d</w:t>
      </w:r>
      <w:r w:rsidR="003561D6">
        <w:rPr>
          <w:sz w:val="20"/>
          <w:szCs w:val="20"/>
        </w:rPr>
        <w:t>ie nooit te controleren valt, lege plaats in het aanwezige: tijd, gerechtigheid, zijn...</w:t>
      </w:r>
    </w:p>
    <w:p w:rsidR="003561D6" w:rsidRDefault="003561D6" w:rsidP="0016529E">
      <w:pPr>
        <w:pStyle w:val="NoSpacing"/>
        <w:ind w:left="2124" w:hanging="2124"/>
        <w:jc w:val="both"/>
        <w:rPr>
          <w:sz w:val="20"/>
          <w:szCs w:val="20"/>
        </w:rPr>
      </w:pPr>
    </w:p>
    <w:p w:rsidR="003561D6" w:rsidRDefault="0027040D" w:rsidP="0016529E">
      <w:pPr>
        <w:pStyle w:val="NoSpacing"/>
        <w:ind w:left="2124" w:hanging="2124"/>
        <w:jc w:val="both"/>
        <w:rPr>
          <w:sz w:val="20"/>
          <w:szCs w:val="20"/>
        </w:rPr>
      </w:pPr>
      <w:r>
        <w:rPr>
          <w:b/>
          <w:sz w:val="20"/>
          <w:szCs w:val="20"/>
        </w:rPr>
        <w:t>Analytische wijsbegeerte</w:t>
      </w:r>
    </w:p>
    <w:p w:rsidR="0027040D" w:rsidRDefault="0027040D" w:rsidP="0016529E">
      <w:pPr>
        <w:pStyle w:val="NoSpacing"/>
        <w:ind w:left="2124" w:hanging="2124"/>
        <w:jc w:val="both"/>
        <w:rPr>
          <w:sz w:val="20"/>
          <w:szCs w:val="20"/>
        </w:rPr>
      </w:pPr>
    </w:p>
    <w:p w:rsidR="0027040D" w:rsidRDefault="0027040D" w:rsidP="0016529E">
      <w:pPr>
        <w:pStyle w:val="NoSpacing"/>
        <w:ind w:left="2124" w:hanging="2124"/>
        <w:jc w:val="both"/>
        <w:rPr>
          <w:sz w:val="20"/>
          <w:szCs w:val="20"/>
        </w:rPr>
      </w:pPr>
      <w:r>
        <w:rPr>
          <w:sz w:val="20"/>
          <w:szCs w:val="20"/>
        </w:rPr>
        <w:t xml:space="preserve">Linguistic turn = </w:t>
      </w:r>
      <w:r>
        <w:rPr>
          <w:sz w:val="20"/>
          <w:szCs w:val="20"/>
        </w:rPr>
        <w:tab/>
        <w:t>taalfilosofie belangrijk in de 20</w:t>
      </w:r>
      <w:r w:rsidRPr="0027040D">
        <w:rPr>
          <w:sz w:val="20"/>
          <w:szCs w:val="20"/>
          <w:vertAlign w:val="superscript"/>
        </w:rPr>
        <w:t>e</w:t>
      </w:r>
      <w:r>
        <w:rPr>
          <w:sz w:val="20"/>
          <w:szCs w:val="20"/>
        </w:rPr>
        <w:t xml:space="preserve"> eeuw </w:t>
      </w:r>
    </w:p>
    <w:p w:rsidR="007974B9" w:rsidRDefault="007974B9" w:rsidP="0016529E">
      <w:pPr>
        <w:pStyle w:val="NoSpacing"/>
        <w:ind w:left="2124" w:hanging="2124"/>
        <w:jc w:val="both"/>
        <w:rPr>
          <w:sz w:val="20"/>
          <w:szCs w:val="20"/>
        </w:rPr>
      </w:pPr>
      <w:r>
        <w:rPr>
          <w:sz w:val="20"/>
          <w:szCs w:val="20"/>
        </w:rPr>
        <w:t xml:space="preserve">Continentale filosofie = </w:t>
      </w:r>
      <w:r>
        <w:rPr>
          <w:sz w:val="20"/>
          <w:szCs w:val="20"/>
        </w:rPr>
        <w:tab/>
        <w:t>metafysica, grote systemen, rationalisme, literaire en geen strikt logische teksten</w:t>
      </w:r>
    </w:p>
    <w:p w:rsidR="007974B9" w:rsidRDefault="007974B9" w:rsidP="0016529E">
      <w:pPr>
        <w:pStyle w:val="NoSpacing"/>
        <w:ind w:left="2124" w:hanging="2124"/>
        <w:jc w:val="both"/>
        <w:rPr>
          <w:sz w:val="20"/>
          <w:szCs w:val="20"/>
        </w:rPr>
      </w:pPr>
      <w:r>
        <w:rPr>
          <w:sz w:val="20"/>
          <w:szCs w:val="20"/>
        </w:rPr>
        <w:t xml:space="preserve">Analytische filosofie = </w:t>
      </w:r>
      <w:r>
        <w:rPr>
          <w:sz w:val="20"/>
          <w:szCs w:val="20"/>
        </w:rPr>
        <w:tab/>
        <w:t>empirisme, wetenschappelijk formalisme, logische methode, analyse</w:t>
      </w:r>
      <w:r w:rsidR="001F06AE">
        <w:rPr>
          <w:sz w:val="20"/>
          <w:szCs w:val="20"/>
        </w:rPr>
        <w:t xml:space="preserve"> (Frege, Russel)</w:t>
      </w:r>
    </w:p>
    <w:p w:rsidR="001F06AE" w:rsidRDefault="001F06AE" w:rsidP="0016529E">
      <w:pPr>
        <w:pStyle w:val="NoSpacing"/>
        <w:ind w:left="2124" w:hanging="2124"/>
        <w:jc w:val="both"/>
        <w:rPr>
          <w:sz w:val="20"/>
          <w:szCs w:val="20"/>
        </w:rPr>
      </w:pPr>
    </w:p>
    <w:p w:rsidR="001F06AE" w:rsidRDefault="001F06AE" w:rsidP="0016529E">
      <w:pPr>
        <w:pStyle w:val="NoSpacing"/>
        <w:ind w:left="2124" w:hanging="2124"/>
        <w:jc w:val="both"/>
        <w:rPr>
          <w:sz w:val="20"/>
          <w:szCs w:val="20"/>
        </w:rPr>
      </w:pPr>
      <w:r>
        <w:rPr>
          <w:b/>
          <w:sz w:val="20"/>
          <w:szCs w:val="20"/>
        </w:rPr>
        <w:t>Wittgenstein I</w:t>
      </w:r>
    </w:p>
    <w:p w:rsidR="001F06AE" w:rsidRDefault="001F06AE" w:rsidP="0016529E">
      <w:pPr>
        <w:pStyle w:val="NoSpacing"/>
        <w:ind w:left="2124" w:hanging="2124"/>
        <w:jc w:val="both"/>
        <w:rPr>
          <w:sz w:val="20"/>
          <w:szCs w:val="20"/>
        </w:rPr>
      </w:pPr>
    </w:p>
    <w:p w:rsidR="001F06AE" w:rsidRDefault="001F06AE" w:rsidP="0016529E">
      <w:pPr>
        <w:pStyle w:val="NoSpacing"/>
        <w:ind w:left="2124" w:hanging="2124"/>
        <w:jc w:val="both"/>
        <w:rPr>
          <w:sz w:val="20"/>
          <w:szCs w:val="20"/>
        </w:rPr>
      </w:pPr>
      <w:r>
        <w:rPr>
          <w:sz w:val="20"/>
          <w:szCs w:val="20"/>
        </w:rPr>
        <w:t xml:space="preserve">Geschwätz = </w:t>
      </w:r>
      <w:r>
        <w:rPr>
          <w:sz w:val="20"/>
          <w:szCs w:val="20"/>
        </w:rPr>
        <w:tab/>
      </w:r>
      <w:r w:rsidR="004F4423">
        <w:rPr>
          <w:sz w:val="20"/>
          <w:szCs w:val="20"/>
        </w:rPr>
        <w:t>gezwets, het onzegbare</w:t>
      </w:r>
      <w:r w:rsidR="00C52E24">
        <w:rPr>
          <w:sz w:val="20"/>
          <w:szCs w:val="20"/>
        </w:rPr>
        <w:t>; onzin</w:t>
      </w:r>
    </w:p>
    <w:p w:rsidR="004F4423" w:rsidRDefault="004F4423" w:rsidP="0016529E">
      <w:pPr>
        <w:pStyle w:val="NoSpacing"/>
        <w:ind w:left="2124" w:hanging="2124"/>
        <w:jc w:val="both"/>
        <w:rPr>
          <w:sz w:val="20"/>
          <w:szCs w:val="20"/>
        </w:rPr>
      </w:pPr>
      <w:r>
        <w:rPr>
          <w:sz w:val="20"/>
          <w:szCs w:val="20"/>
        </w:rPr>
        <w:t xml:space="preserve">Afbeeldingstheorie = </w:t>
      </w:r>
      <w:r>
        <w:rPr>
          <w:sz w:val="20"/>
          <w:szCs w:val="20"/>
        </w:rPr>
        <w:tab/>
        <w:t>meaning is reference: waarheid is de overeenkomst van de uitspraak met de stand van zaken in de werkelijkheid</w:t>
      </w:r>
      <w:r w:rsidR="00595CDD">
        <w:rPr>
          <w:sz w:val="20"/>
          <w:szCs w:val="20"/>
        </w:rPr>
        <w:t xml:space="preserve"> (empirische uitspraken)</w:t>
      </w:r>
    </w:p>
    <w:p w:rsidR="004F4423" w:rsidRDefault="004C5CFF" w:rsidP="0016529E">
      <w:pPr>
        <w:pStyle w:val="NoSpacing"/>
        <w:ind w:left="2124" w:hanging="2124"/>
        <w:jc w:val="both"/>
        <w:rPr>
          <w:sz w:val="20"/>
          <w:szCs w:val="20"/>
        </w:rPr>
      </w:pPr>
      <w:r>
        <w:rPr>
          <w:sz w:val="20"/>
          <w:szCs w:val="20"/>
        </w:rPr>
        <w:t xml:space="preserve">Das Mystieke = </w:t>
      </w:r>
      <w:r>
        <w:rPr>
          <w:sz w:val="20"/>
          <w:szCs w:val="20"/>
        </w:rPr>
        <w:tab/>
        <w:t>onzinnige uitspraken tonen dat wat niet beschreven/waargenomen kan worden</w:t>
      </w:r>
      <w:r w:rsidR="00383E57">
        <w:rPr>
          <w:sz w:val="20"/>
          <w:szCs w:val="20"/>
        </w:rPr>
        <w:t xml:space="preserve"> (niet feitelijk, wel zinvol)</w:t>
      </w:r>
    </w:p>
    <w:p w:rsidR="00383E57" w:rsidRDefault="00383E57" w:rsidP="0016529E">
      <w:pPr>
        <w:pStyle w:val="NoSpacing"/>
        <w:ind w:left="2124" w:hanging="2124"/>
        <w:jc w:val="both"/>
        <w:rPr>
          <w:sz w:val="20"/>
          <w:szCs w:val="20"/>
        </w:rPr>
      </w:pPr>
    </w:p>
    <w:p w:rsidR="00B1315C" w:rsidRDefault="00B1315C" w:rsidP="0016529E">
      <w:pPr>
        <w:pStyle w:val="NoSpacing"/>
        <w:ind w:left="2124" w:hanging="2124"/>
        <w:jc w:val="both"/>
        <w:rPr>
          <w:sz w:val="20"/>
          <w:szCs w:val="20"/>
        </w:rPr>
      </w:pPr>
      <w:r>
        <w:rPr>
          <w:b/>
          <w:sz w:val="20"/>
          <w:szCs w:val="20"/>
        </w:rPr>
        <w:t>Wittgenstein II</w:t>
      </w:r>
    </w:p>
    <w:p w:rsidR="00B1315C" w:rsidRDefault="00B1315C" w:rsidP="0016529E">
      <w:pPr>
        <w:pStyle w:val="NoSpacing"/>
        <w:ind w:left="2124" w:hanging="2124"/>
        <w:jc w:val="both"/>
        <w:rPr>
          <w:sz w:val="20"/>
          <w:szCs w:val="20"/>
        </w:rPr>
      </w:pPr>
    </w:p>
    <w:p w:rsidR="00B1315C" w:rsidRDefault="0003582F" w:rsidP="0016529E">
      <w:pPr>
        <w:pStyle w:val="NoSpacing"/>
        <w:ind w:left="2124" w:hanging="2124"/>
        <w:jc w:val="both"/>
        <w:rPr>
          <w:sz w:val="20"/>
          <w:szCs w:val="20"/>
        </w:rPr>
      </w:pPr>
      <w:r>
        <w:rPr>
          <w:sz w:val="20"/>
          <w:szCs w:val="20"/>
        </w:rPr>
        <w:t xml:space="preserve">Sprachspiel = </w:t>
      </w:r>
      <w:r>
        <w:rPr>
          <w:sz w:val="20"/>
          <w:szCs w:val="20"/>
        </w:rPr>
        <w:tab/>
        <w:t>taalspel: de context, waarvan de betekenis afhankelijk is</w:t>
      </w:r>
    </w:p>
    <w:p w:rsidR="0003582F" w:rsidRDefault="0003582F" w:rsidP="0016529E">
      <w:pPr>
        <w:pStyle w:val="NoSpacing"/>
        <w:ind w:left="2124" w:hanging="2124"/>
        <w:jc w:val="both"/>
        <w:rPr>
          <w:sz w:val="20"/>
          <w:szCs w:val="20"/>
        </w:rPr>
      </w:pPr>
      <w:r>
        <w:rPr>
          <w:sz w:val="20"/>
          <w:szCs w:val="20"/>
        </w:rPr>
        <w:t xml:space="preserve">Lebensform = </w:t>
      </w:r>
      <w:r>
        <w:rPr>
          <w:sz w:val="20"/>
          <w:szCs w:val="20"/>
        </w:rPr>
        <w:tab/>
        <w:t>het geheel van niet-verbale gedragingen, gebruiken, normen, waarden etc., gemeenschappelijke elemten die in de communicatie worden voorondersteld</w:t>
      </w:r>
      <w:r w:rsidR="00AF33B5">
        <w:rPr>
          <w:sz w:val="20"/>
          <w:szCs w:val="20"/>
        </w:rPr>
        <w:t xml:space="preserve">: bevat taalspellen en een </w:t>
      </w:r>
      <w:r>
        <w:rPr>
          <w:sz w:val="20"/>
          <w:szCs w:val="20"/>
        </w:rPr>
        <w:t xml:space="preserve">jarchon </w:t>
      </w:r>
    </w:p>
    <w:p w:rsidR="00AF33B5" w:rsidRDefault="00AF33B5" w:rsidP="0016529E">
      <w:pPr>
        <w:pStyle w:val="NoSpacing"/>
        <w:ind w:left="2124" w:hanging="2124"/>
        <w:jc w:val="both"/>
        <w:rPr>
          <w:sz w:val="20"/>
          <w:szCs w:val="20"/>
        </w:rPr>
      </w:pPr>
      <w:r>
        <w:rPr>
          <w:sz w:val="20"/>
          <w:szCs w:val="20"/>
        </w:rPr>
        <w:t>Coherentie =</w:t>
      </w:r>
      <w:r>
        <w:rPr>
          <w:sz w:val="20"/>
          <w:szCs w:val="20"/>
        </w:rPr>
        <w:tab/>
        <w:t>waarheid is contextafhankelijk</w:t>
      </w:r>
      <w:r w:rsidR="004965B3">
        <w:rPr>
          <w:sz w:val="20"/>
          <w:szCs w:val="20"/>
        </w:rPr>
        <w:t>, volgens de regels van de context</w:t>
      </w:r>
    </w:p>
    <w:p w:rsidR="00773B29" w:rsidRDefault="00773B29" w:rsidP="0016529E">
      <w:pPr>
        <w:pStyle w:val="NoSpacing"/>
        <w:ind w:left="2124" w:hanging="2124"/>
        <w:jc w:val="both"/>
        <w:rPr>
          <w:sz w:val="20"/>
          <w:szCs w:val="20"/>
        </w:rPr>
      </w:pPr>
    </w:p>
    <w:p w:rsidR="00773B29" w:rsidRPr="008439D8" w:rsidRDefault="008439D8" w:rsidP="0016529E">
      <w:pPr>
        <w:pStyle w:val="NoSpacing"/>
        <w:ind w:left="2124" w:hanging="2124"/>
        <w:jc w:val="both"/>
        <w:rPr>
          <w:sz w:val="20"/>
          <w:szCs w:val="20"/>
          <w:u w:val="single"/>
        </w:rPr>
      </w:pPr>
      <w:r>
        <w:rPr>
          <w:b/>
          <w:sz w:val="20"/>
          <w:szCs w:val="20"/>
          <w:u w:val="single"/>
        </w:rPr>
        <w:t xml:space="preserve">Deel 2: </w:t>
      </w:r>
      <w:r w:rsidR="00773B29" w:rsidRPr="008439D8">
        <w:rPr>
          <w:b/>
          <w:sz w:val="20"/>
          <w:szCs w:val="20"/>
          <w:u w:val="single"/>
        </w:rPr>
        <w:t>Historsich-hermeneutische wetenschap</w:t>
      </w:r>
    </w:p>
    <w:p w:rsidR="00773B29" w:rsidRDefault="00773B29" w:rsidP="0016529E">
      <w:pPr>
        <w:pStyle w:val="NoSpacing"/>
        <w:ind w:left="2124" w:hanging="2124"/>
        <w:jc w:val="both"/>
        <w:rPr>
          <w:sz w:val="20"/>
          <w:szCs w:val="20"/>
        </w:rPr>
      </w:pPr>
    </w:p>
    <w:p w:rsidR="00773B29" w:rsidRDefault="00773B29" w:rsidP="0016529E">
      <w:pPr>
        <w:pStyle w:val="NoSpacing"/>
        <w:ind w:left="2124" w:hanging="2124"/>
        <w:jc w:val="both"/>
        <w:rPr>
          <w:sz w:val="20"/>
          <w:szCs w:val="20"/>
        </w:rPr>
      </w:pPr>
      <w:r>
        <w:rPr>
          <w:sz w:val="20"/>
          <w:szCs w:val="20"/>
        </w:rPr>
        <w:t xml:space="preserve">Historisme = </w:t>
      </w:r>
      <w:r>
        <w:rPr>
          <w:sz w:val="20"/>
          <w:szCs w:val="20"/>
        </w:rPr>
        <w:tab/>
        <w:t>het inzicht dat alles (subject en object) historisch is, en vanuit zijn historische context moet worden verklaard</w:t>
      </w:r>
    </w:p>
    <w:p w:rsidR="00773B29" w:rsidRDefault="00773B29" w:rsidP="0016529E">
      <w:pPr>
        <w:pStyle w:val="NoSpacing"/>
        <w:ind w:left="2124" w:hanging="2124"/>
        <w:jc w:val="both"/>
        <w:rPr>
          <w:sz w:val="20"/>
          <w:szCs w:val="20"/>
        </w:rPr>
      </w:pPr>
    </w:p>
    <w:p w:rsidR="008439D8" w:rsidRDefault="008439D8" w:rsidP="0016529E">
      <w:pPr>
        <w:pStyle w:val="NoSpacing"/>
        <w:ind w:left="2124" w:hanging="2124"/>
        <w:jc w:val="both"/>
        <w:rPr>
          <w:sz w:val="20"/>
          <w:szCs w:val="20"/>
        </w:rPr>
      </w:pPr>
      <w:r w:rsidRPr="008439D8">
        <w:rPr>
          <w:b/>
          <w:sz w:val="20"/>
          <w:szCs w:val="20"/>
        </w:rPr>
        <w:t>Sprengler</w:t>
      </w:r>
      <w:r>
        <w:rPr>
          <w:sz w:val="20"/>
          <w:szCs w:val="20"/>
        </w:rPr>
        <w:t xml:space="preserve"> </w:t>
      </w:r>
    </w:p>
    <w:p w:rsidR="008439D8" w:rsidRDefault="008439D8" w:rsidP="0016529E">
      <w:pPr>
        <w:pStyle w:val="NoSpacing"/>
        <w:ind w:left="2124" w:hanging="2124"/>
        <w:jc w:val="both"/>
        <w:rPr>
          <w:sz w:val="20"/>
          <w:szCs w:val="20"/>
        </w:rPr>
      </w:pPr>
    </w:p>
    <w:p w:rsidR="008439D8" w:rsidRDefault="00BD2D1D" w:rsidP="0016529E">
      <w:pPr>
        <w:pStyle w:val="NoSpacing"/>
        <w:ind w:left="2124" w:hanging="2124"/>
        <w:jc w:val="both"/>
        <w:rPr>
          <w:sz w:val="20"/>
          <w:szCs w:val="20"/>
        </w:rPr>
      </w:pPr>
      <w:r>
        <w:rPr>
          <w:sz w:val="20"/>
          <w:szCs w:val="20"/>
        </w:rPr>
        <w:t xml:space="preserve">Comparatieve benadering = vergelijken van grote beschavingen d.m.v. morphologie: er ligt een organische structuur aan de grondslag van de geschiedenis </w:t>
      </w:r>
    </w:p>
    <w:p w:rsidR="006713E5" w:rsidRDefault="006713E5" w:rsidP="0016529E">
      <w:pPr>
        <w:pStyle w:val="NoSpacing"/>
        <w:ind w:left="2124" w:hanging="2124"/>
        <w:jc w:val="both"/>
        <w:rPr>
          <w:sz w:val="20"/>
          <w:szCs w:val="20"/>
        </w:rPr>
      </w:pPr>
    </w:p>
    <w:p w:rsidR="006713E5" w:rsidRDefault="006713E5" w:rsidP="0016529E">
      <w:pPr>
        <w:pStyle w:val="NoSpacing"/>
        <w:ind w:left="2124" w:hanging="2124"/>
        <w:jc w:val="both"/>
        <w:rPr>
          <w:sz w:val="20"/>
          <w:szCs w:val="20"/>
        </w:rPr>
      </w:pPr>
      <w:r>
        <w:rPr>
          <w:b/>
          <w:sz w:val="20"/>
          <w:szCs w:val="20"/>
        </w:rPr>
        <w:t>Popper</w:t>
      </w:r>
    </w:p>
    <w:p w:rsidR="006713E5" w:rsidRDefault="006713E5" w:rsidP="0016529E">
      <w:pPr>
        <w:pStyle w:val="NoSpacing"/>
        <w:ind w:left="2124" w:hanging="2124"/>
        <w:jc w:val="both"/>
        <w:rPr>
          <w:sz w:val="20"/>
          <w:szCs w:val="20"/>
        </w:rPr>
      </w:pPr>
    </w:p>
    <w:p w:rsidR="006713E5" w:rsidRDefault="006713E5" w:rsidP="006713E5">
      <w:pPr>
        <w:pStyle w:val="NoSpacing"/>
        <w:ind w:left="2124" w:hanging="2124"/>
        <w:jc w:val="both"/>
        <w:rPr>
          <w:sz w:val="20"/>
          <w:szCs w:val="20"/>
        </w:rPr>
      </w:pPr>
      <w:r w:rsidRPr="006713E5">
        <w:rPr>
          <w:sz w:val="20"/>
          <w:szCs w:val="20"/>
        </w:rPr>
        <w:t>Historicisme</w:t>
      </w:r>
      <w:r>
        <w:rPr>
          <w:sz w:val="20"/>
          <w:szCs w:val="20"/>
        </w:rPr>
        <w:t xml:space="preserve"> = </w:t>
      </w:r>
      <w:r>
        <w:rPr>
          <w:sz w:val="20"/>
          <w:szCs w:val="20"/>
        </w:rPr>
        <w:tab/>
        <w:t>wijze van benaderen van de sociale wetenschappen, die ervan uitgaat dat het voorspellen van de geschiedenis hun belangrijkste doel is, dat bereikt kan worden door het ontdekken van de ’ritmen’ of ‘patronen’, de ‘wetten’ of ‘tendensen’, die aan de ontwikkeling van de ges</w:t>
      </w:r>
      <w:r w:rsidR="008D2118">
        <w:rPr>
          <w:sz w:val="20"/>
          <w:szCs w:val="20"/>
        </w:rPr>
        <w:t>chiedenis ten grondslag liggen (uniek, overkoepelend evolutieproces van de menselijke beschaving; organisch basispatroon)</w:t>
      </w:r>
    </w:p>
    <w:p w:rsidR="008D2118" w:rsidRDefault="008D2118" w:rsidP="006713E5">
      <w:pPr>
        <w:pStyle w:val="NoSpacing"/>
        <w:ind w:left="2124" w:hanging="2124"/>
        <w:jc w:val="both"/>
        <w:rPr>
          <w:sz w:val="20"/>
          <w:szCs w:val="20"/>
        </w:rPr>
      </w:pPr>
    </w:p>
    <w:p w:rsidR="006713E5" w:rsidRDefault="006713E5" w:rsidP="0016529E">
      <w:pPr>
        <w:pStyle w:val="NoSpacing"/>
        <w:ind w:left="2124" w:hanging="2124"/>
        <w:jc w:val="both"/>
        <w:rPr>
          <w:sz w:val="20"/>
          <w:szCs w:val="20"/>
        </w:rPr>
      </w:pPr>
    </w:p>
    <w:p w:rsidR="000757C6" w:rsidRDefault="000757C6" w:rsidP="0016529E">
      <w:pPr>
        <w:pStyle w:val="NoSpacing"/>
        <w:ind w:left="2124" w:hanging="2124"/>
        <w:jc w:val="both"/>
        <w:rPr>
          <w:sz w:val="20"/>
          <w:szCs w:val="20"/>
        </w:rPr>
      </w:pPr>
      <w:r>
        <w:rPr>
          <w:b/>
          <w:sz w:val="20"/>
          <w:szCs w:val="20"/>
        </w:rPr>
        <w:t>Carnap</w:t>
      </w:r>
    </w:p>
    <w:p w:rsidR="000757C6" w:rsidRDefault="000757C6" w:rsidP="0016529E">
      <w:pPr>
        <w:pStyle w:val="NoSpacing"/>
        <w:ind w:left="2124" w:hanging="2124"/>
        <w:jc w:val="both"/>
        <w:rPr>
          <w:sz w:val="20"/>
          <w:szCs w:val="20"/>
        </w:rPr>
      </w:pPr>
    </w:p>
    <w:p w:rsidR="000757C6" w:rsidRDefault="000757C6" w:rsidP="0016529E">
      <w:pPr>
        <w:pStyle w:val="NoSpacing"/>
        <w:ind w:left="2124" w:hanging="2124"/>
        <w:jc w:val="both"/>
        <w:rPr>
          <w:sz w:val="20"/>
          <w:szCs w:val="20"/>
        </w:rPr>
      </w:pPr>
      <w:r>
        <w:rPr>
          <w:sz w:val="20"/>
          <w:szCs w:val="20"/>
        </w:rPr>
        <w:t xml:space="preserve">Psychologisme = </w:t>
      </w:r>
      <w:r>
        <w:rPr>
          <w:sz w:val="20"/>
          <w:szCs w:val="20"/>
        </w:rPr>
        <w:tab/>
        <w:t>psychologie moet een positieve wetenschap worden (objectief, universeel, toetsbaar)</w:t>
      </w:r>
    </w:p>
    <w:p w:rsidR="000757C6" w:rsidRDefault="000757C6" w:rsidP="0016529E">
      <w:pPr>
        <w:pStyle w:val="NoSpacing"/>
        <w:ind w:left="2124" w:hanging="2124"/>
        <w:jc w:val="both"/>
        <w:rPr>
          <w:sz w:val="20"/>
          <w:szCs w:val="20"/>
        </w:rPr>
      </w:pPr>
      <w:r>
        <w:rPr>
          <w:sz w:val="20"/>
          <w:szCs w:val="20"/>
        </w:rPr>
        <w:t xml:space="preserve">Intersubjectiviteit = </w:t>
      </w:r>
      <w:r>
        <w:rPr>
          <w:sz w:val="20"/>
          <w:szCs w:val="20"/>
        </w:rPr>
        <w:tab/>
        <w:t>betekenis wordt gesticht in een ruimere samenhang en overstijgt het strikt individuele (communicatie en taal spelen een rol)</w:t>
      </w:r>
    </w:p>
    <w:p w:rsidR="000757C6" w:rsidRDefault="000757C6" w:rsidP="0016529E">
      <w:pPr>
        <w:pStyle w:val="NoSpacing"/>
        <w:ind w:left="2124" w:hanging="2124"/>
        <w:jc w:val="both"/>
        <w:rPr>
          <w:sz w:val="20"/>
          <w:szCs w:val="20"/>
        </w:rPr>
      </w:pPr>
    </w:p>
    <w:p w:rsidR="000757C6" w:rsidRDefault="000757C6" w:rsidP="0016529E">
      <w:pPr>
        <w:pStyle w:val="NoSpacing"/>
        <w:ind w:left="2124" w:hanging="2124"/>
        <w:jc w:val="both"/>
        <w:rPr>
          <w:sz w:val="20"/>
          <w:szCs w:val="20"/>
        </w:rPr>
      </w:pPr>
      <w:r>
        <w:rPr>
          <w:b/>
          <w:sz w:val="20"/>
          <w:szCs w:val="20"/>
        </w:rPr>
        <w:t>Hermeneutiek</w:t>
      </w:r>
    </w:p>
    <w:p w:rsidR="000757C6" w:rsidRDefault="000757C6" w:rsidP="0016529E">
      <w:pPr>
        <w:pStyle w:val="NoSpacing"/>
        <w:ind w:left="2124" w:hanging="2124"/>
        <w:jc w:val="both"/>
        <w:rPr>
          <w:sz w:val="20"/>
          <w:szCs w:val="20"/>
        </w:rPr>
      </w:pPr>
    </w:p>
    <w:p w:rsidR="000757C6" w:rsidRDefault="000757C6" w:rsidP="000757C6">
      <w:pPr>
        <w:pStyle w:val="NoSpacing"/>
        <w:jc w:val="both"/>
        <w:rPr>
          <w:sz w:val="20"/>
          <w:szCs w:val="20"/>
        </w:rPr>
      </w:pPr>
      <w:r w:rsidRPr="000757C6">
        <w:rPr>
          <w:sz w:val="20"/>
          <w:szCs w:val="20"/>
        </w:rPr>
        <w:t>Hermeneutiek</w:t>
      </w:r>
      <w:r>
        <w:rPr>
          <w:sz w:val="20"/>
          <w:szCs w:val="20"/>
        </w:rPr>
        <w:t xml:space="preserve"> = </w:t>
      </w:r>
      <w:r>
        <w:rPr>
          <w:sz w:val="20"/>
          <w:szCs w:val="20"/>
        </w:rPr>
        <w:tab/>
      </w:r>
      <w:r>
        <w:rPr>
          <w:sz w:val="20"/>
          <w:szCs w:val="20"/>
        </w:rPr>
        <w:tab/>
        <w:t>interpretatieleer (Gr. hermèneuein is ‘verklaren’, ‘vertalen’. Lat. interpretari)</w:t>
      </w:r>
      <w:r w:rsidR="008C0B77">
        <w:rPr>
          <w:sz w:val="20"/>
          <w:szCs w:val="20"/>
        </w:rPr>
        <w:t>; Kunst des Verstehens</w:t>
      </w:r>
    </w:p>
    <w:p w:rsidR="000757C6" w:rsidRDefault="00070A4A" w:rsidP="0016529E">
      <w:pPr>
        <w:pStyle w:val="NoSpacing"/>
        <w:ind w:left="2124" w:hanging="2124"/>
        <w:jc w:val="both"/>
        <w:rPr>
          <w:sz w:val="20"/>
          <w:szCs w:val="20"/>
        </w:rPr>
      </w:pPr>
      <w:r>
        <w:rPr>
          <w:sz w:val="20"/>
          <w:szCs w:val="20"/>
        </w:rPr>
        <w:t xml:space="preserve">Intra-tekstuele interpr.= </w:t>
      </w:r>
      <w:r>
        <w:rPr>
          <w:sz w:val="20"/>
          <w:szCs w:val="20"/>
        </w:rPr>
        <w:tab/>
        <w:t>letterlijke of de allegorische interpretatie</w:t>
      </w:r>
    </w:p>
    <w:p w:rsidR="007E2F77" w:rsidRDefault="007E2F77" w:rsidP="007E2F77">
      <w:pPr>
        <w:pStyle w:val="NoSpacing"/>
        <w:ind w:left="2130" w:hanging="2130"/>
        <w:jc w:val="both"/>
        <w:rPr>
          <w:sz w:val="20"/>
          <w:szCs w:val="20"/>
        </w:rPr>
      </w:pPr>
      <w:r w:rsidRPr="007E2F77">
        <w:rPr>
          <w:sz w:val="20"/>
          <w:szCs w:val="20"/>
        </w:rPr>
        <w:t>Typologie</w:t>
      </w:r>
      <w:r>
        <w:rPr>
          <w:sz w:val="20"/>
          <w:szCs w:val="20"/>
        </w:rPr>
        <w:t xml:space="preserve"> = </w:t>
      </w:r>
      <w:r>
        <w:rPr>
          <w:sz w:val="20"/>
          <w:szCs w:val="20"/>
        </w:rPr>
        <w:tab/>
      </w:r>
      <w:r w:rsidRPr="005A1DC2">
        <w:rPr>
          <w:sz w:val="20"/>
          <w:szCs w:val="20"/>
        </w:rPr>
        <w:t>het Oude Testsament wordt gelezen als voorafschaduwing van het Nieuwe (prefiguraties van gebeurtenissen uit het leven van Jezus Christus)</w:t>
      </w:r>
    </w:p>
    <w:p w:rsidR="007E2F77" w:rsidRDefault="000C2228" w:rsidP="0016529E">
      <w:pPr>
        <w:pStyle w:val="NoSpacing"/>
        <w:ind w:left="2124" w:hanging="2124"/>
        <w:jc w:val="both"/>
        <w:rPr>
          <w:sz w:val="20"/>
          <w:szCs w:val="20"/>
        </w:rPr>
      </w:pPr>
      <w:r>
        <w:rPr>
          <w:sz w:val="20"/>
          <w:szCs w:val="20"/>
        </w:rPr>
        <w:t xml:space="preserve">Letterlijke betekenis= </w:t>
      </w:r>
      <w:r>
        <w:rPr>
          <w:sz w:val="20"/>
          <w:szCs w:val="20"/>
        </w:rPr>
        <w:tab/>
        <w:t>historische betekenis, wat er staat</w:t>
      </w:r>
    </w:p>
    <w:p w:rsidR="000C2228" w:rsidRDefault="000C2228" w:rsidP="0016529E">
      <w:pPr>
        <w:pStyle w:val="NoSpacing"/>
        <w:ind w:left="2124" w:hanging="2124"/>
        <w:jc w:val="both"/>
        <w:rPr>
          <w:sz w:val="20"/>
          <w:szCs w:val="20"/>
        </w:rPr>
      </w:pPr>
      <w:r>
        <w:rPr>
          <w:sz w:val="20"/>
          <w:szCs w:val="20"/>
        </w:rPr>
        <w:t xml:space="preserve">Allegorische betekenis = </w:t>
      </w:r>
      <w:r>
        <w:rPr>
          <w:sz w:val="20"/>
          <w:szCs w:val="20"/>
        </w:rPr>
        <w:tab/>
        <w:t>tyoplogische betekenis</w:t>
      </w:r>
    </w:p>
    <w:p w:rsidR="000C2228" w:rsidRDefault="000C2228" w:rsidP="0016529E">
      <w:pPr>
        <w:pStyle w:val="NoSpacing"/>
        <w:ind w:left="2124" w:hanging="2124"/>
        <w:jc w:val="both"/>
        <w:rPr>
          <w:sz w:val="20"/>
          <w:szCs w:val="20"/>
        </w:rPr>
      </w:pPr>
      <w:r>
        <w:rPr>
          <w:sz w:val="20"/>
          <w:szCs w:val="20"/>
        </w:rPr>
        <w:t>Tropologische betekenis = morele betekenis (leven van Christenenen beteren)</w:t>
      </w:r>
    </w:p>
    <w:p w:rsidR="000C2228" w:rsidRDefault="000C2228" w:rsidP="0016529E">
      <w:pPr>
        <w:pStyle w:val="NoSpacing"/>
        <w:ind w:left="2124" w:hanging="2124"/>
        <w:jc w:val="both"/>
        <w:rPr>
          <w:sz w:val="20"/>
          <w:szCs w:val="20"/>
        </w:rPr>
      </w:pPr>
      <w:r>
        <w:rPr>
          <w:sz w:val="20"/>
          <w:szCs w:val="20"/>
        </w:rPr>
        <w:t xml:space="preserve">Anagogische betekenis = </w:t>
      </w:r>
      <w:r>
        <w:rPr>
          <w:sz w:val="20"/>
          <w:szCs w:val="20"/>
        </w:rPr>
        <w:tab/>
        <w:t>toekomstperspectief tonen van de hemelse bestemming</w:t>
      </w:r>
    </w:p>
    <w:p w:rsidR="000762BF" w:rsidRDefault="000762BF" w:rsidP="0016529E">
      <w:pPr>
        <w:pStyle w:val="NoSpacing"/>
        <w:ind w:left="2124" w:hanging="2124"/>
        <w:jc w:val="both"/>
        <w:rPr>
          <w:sz w:val="20"/>
          <w:szCs w:val="20"/>
        </w:rPr>
      </w:pPr>
    </w:p>
    <w:p w:rsidR="000762BF" w:rsidRDefault="000762BF" w:rsidP="0016529E">
      <w:pPr>
        <w:pStyle w:val="NoSpacing"/>
        <w:ind w:left="2124" w:hanging="2124"/>
        <w:jc w:val="both"/>
        <w:rPr>
          <w:sz w:val="20"/>
          <w:szCs w:val="20"/>
        </w:rPr>
      </w:pPr>
      <w:r>
        <w:rPr>
          <w:b/>
          <w:sz w:val="20"/>
          <w:szCs w:val="20"/>
        </w:rPr>
        <w:t>Schleiermacher</w:t>
      </w:r>
    </w:p>
    <w:p w:rsidR="000762BF" w:rsidRDefault="000762BF" w:rsidP="0016529E">
      <w:pPr>
        <w:pStyle w:val="NoSpacing"/>
        <w:ind w:left="2124" w:hanging="2124"/>
        <w:jc w:val="both"/>
        <w:rPr>
          <w:sz w:val="20"/>
          <w:szCs w:val="20"/>
        </w:rPr>
      </w:pPr>
    </w:p>
    <w:p w:rsidR="000762BF" w:rsidRDefault="008C0B77" w:rsidP="0016529E">
      <w:pPr>
        <w:pStyle w:val="NoSpacing"/>
        <w:ind w:left="2124" w:hanging="2124"/>
        <w:jc w:val="both"/>
        <w:rPr>
          <w:sz w:val="20"/>
          <w:szCs w:val="20"/>
        </w:rPr>
      </w:pPr>
      <w:r>
        <w:rPr>
          <w:sz w:val="20"/>
          <w:szCs w:val="20"/>
        </w:rPr>
        <w:t xml:space="preserve">Schwierige Stellen = </w:t>
      </w:r>
      <w:r>
        <w:rPr>
          <w:sz w:val="20"/>
          <w:szCs w:val="20"/>
        </w:rPr>
        <w:tab/>
        <w:t>moeilijke, lastige, passages/werken</w:t>
      </w:r>
    </w:p>
    <w:p w:rsidR="008C0B77" w:rsidRDefault="00F42641" w:rsidP="0016529E">
      <w:pPr>
        <w:pStyle w:val="NoSpacing"/>
        <w:ind w:left="2124" w:hanging="2124"/>
        <w:jc w:val="both"/>
        <w:rPr>
          <w:sz w:val="20"/>
          <w:szCs w:val="20"/>
        </w:rPr>
      </w:pPr>
      <w:r>
        <w:rPr>
          <w:sz w:val="20"/>
          <w:szCs w:val="20"/>
        </w:rPr>
        <w:t xml:space="preserve">Rede = </w:t>
      </w:r>
      <w:r>
        <w:rPr>
          <w:sz w:val="20"/>
          <w:szCs w:val="20"/>
        </w:rPr>
        <w:tab/>
        <w:t xml:space="preserve">talige uiting: grammaticale en psychologische interpretatie </w:t>
      </w:r>
    </w:p>
    <w:p w:rsidR="00F42641" w:rsidRDefault="008C58D0" w:rsidP="0016529E">
      <w:pPr>
        <w:pStyle w:val="NoSpacing"/>
        <w:ind w:left="2124" w:hanging="2124"/>
        <w:jc w:val="both"/>
        <w:rPr>
          <w:sz w:val="20"/>
          <w:szCs w:val="20"/>
        </w:rPr>
      </w:pPr>
      <w:r>
        <w:rPr>
          <w:sz w:val="20"/>
          <w:szCs w:val="20"/>
        </w:rPr>
        <w:t xml:space="preserve">Gleichstellen = </w:t>
      </w:r>
      <w:r>
        <w:rPr>
          <w:sz w:val="20"/>
          <w:szCs w:val="20"/>
        </w:rPr>
        <w:tab/>
        <w:t xml:space="preserve">gelijkstellen aan de auteur door </w:t>
      </w:r>
      <w:r w:rsidRPr="008C58D0">
        <w:rPr>
          <w:sz w:val="20"/>
          <w:szCs w:val="20"/>
        </w:rPr>
        <w:t>Nachconstruiren der gegebenen Rede</w:t>
      </w:r>
      <w:r w:rsidR="003958DB">
        <w:rPr>
          <w:sz w:val="20"/>
          <w:szCs w:val="20"/>
        </w:rPr>
        <w:t xml:space="preserve"> (taalkennis, innerlijke en uiterlijke aspecten van het leven)</w:t>
      </w:r>
    </w:p>
    <w:p w:rsidR="006B7588" w:rsidRDefault="006B7588" w:rsidP="0016529E">
      <w:pPr>
        <w:pStyle w:val="NoSpacing"/>
        <w:ind w:left="2124" w:hanging="2124"/>
        <w:jc w:val="both"/>
        <w:rPr>
          <w:sz w:val="20"/>
          <w:szCs w:val="20"/>
        </w:rPr>
      </w:pPr>
      <w:r>
        <w:rPr>
          <w:sz w:val="20"/>
          <w:szCs w:val="20"/>
        </w:rPr>
        <w:t>Hermeneutische cirkel =</w:t>
      </w:r>
      <w:r>
        <w:rPr>
          <w:sz w:val="20"/>
          <w:szCs w:val="20"/>
        </w:rPr>
        <w:tab/>
        <w:t>het verstaan van het geheel vanuit de delen en van de delen vanuit het geheel</w:t>
      </w:r>
    </w:p>
    <w:p w:rsidR="006B7588" w:rsidRDefault="006B7588" w:rsidP="0016529E">
      <w:pPr>
        <w:pStyle w:val="NoSpacing"/>
        <w:ind w:left="2124" w:hanging="2124"/>
        <w:jc w:val="both"/>
        <w:rPr>
          <w:sz w:val="20"/>
          <w:szCs w:val="20"/>
        </w:rPr>
      </w:pPr>
    </w:p>
    <w:p w:rsidR="008C58D0" w:rsidRDefault="00630B8C" w:rsidP="0016529E">
      <w:pPr>
        <w:pStyle w:val="NoSpacing"/>
        <w:ind w:left="2124" w:hanging="2124"/>
        <w:jc w:val="both"/>
        <w:rPr>
          <w:sz w:val="20"/>
          <w:szCs w:val="20"/>
        </w:rPr>
      </w:pPr>
      <w:r>
        <w:rPr>
          <w:b/>
          <w:sz w:val="20"/>
          <w:szCs w:val="20"/>
        </w:rPr>
        <w:t>Dilthey</w:t>
      </w:r>
    </w:p>
    <w:p w:rsidR="00630B8C" w:rsidRDefault="00630B8C" w:rsidP="0016529E">
      <w:pPr>
        <w:pStyle w:val="NoSpacing"/>
        <w:ind w:left="2124" w:hanging="2124"/>
        <w:jc w:val="both"/>
        <w:rPr>
          <w:sz w:val="20"/>
          <w:szCs w:val="20"/>
        </w:rPr>
      </w:pPr>
    </w:p>
    <w:p w:rsidR="00630B8C" w:rsidRDefault="00630B8C" w:rsidP="00630B8C">
      <w:pPr>
        <w:pStyle w:val="NoSpacing"/>
        <w:ind w:left="2124" w:hanging="2124"/>
        <w:jc w:val="both"/>
        <w:rPr>
          <w:sz w:val="20"/>
          <w:szCs w:val="20"/>
        </w:rPr>
      </w:pPr>
      <w:r w:rsidRPr="00630B8C">
        <w:rPr>
          <w:sz w:val="20"/>
          <w:szCs w:val="20"/>
        </w:rPr>
        <w:t>Naturwissenschaften</w:t>
      </w:r>
      <w:r>
        <w:rPr>
          <w:sz w:val="20"/>
          <w:szCs w:val="20"/>
        </w:rPr>
        <w:t xml:space="preserve">= </w:t>
      </w:r>
      <w:r>
        <w:rPr>
          <w:sz w:val="20"/>
          <w:szCs w:val="20"/>
        </w:rPr>
        <w:tab/>
        <w:t>men richt zich op fenomenen die zich van buitenaf aan de mens opdringen en die met elkaar worden verbonden in causale relaties (</w:t>
      </w:r>
      <w:r w:rsidRPr="00630B8C">
        <w:rPr>
          <w:sz w:val="20"/>
          <w:szCs w:val="20"/>
        </w:rPr>
        <w:t>Erklären</w:t>
      </w:r>
      <w:r>
        <w:rPr>
          <w:sz w:val="20"/>
          <w:szCs w:val="20"/>
        </w:rPr>
        <w:t>)</w:t>
      </w:r>
    </w:p>
    <w:p w:rsidR="00630B8C" w:rsidRDefault="00630B8C" w:rsidP="00630B8C">
      <w:pPr>
        <w:pStyle w:val="NoSpacing"/>
        <w:jc w:val="both"/>
        <w:rPr>
          <w:sz w:val="20"/>
          <w:szCs w:val="20"/>
        </w:rPr>
      </w:pPr>
      <w:r w:rsidRPr="00630B8C">
        <w:rPr>
          <w:sz w:val="20"/>
          <w:szCs w:val="20"/>
        </w:rPr>
        <w:t>Geisteswissenschaften</w:t>
      </w:r>
      <w:r>
        <w:rPr>
          <w:sz w:val="20"/>
          <w:szCs w:val="20"/>
        </w:rPr>
        <w:t xml:space="preserve"> =</w:t>
      </w:r>
      <w:r>
        <w:rPr>
          <w:sz w:val="20"/>
          <w:szCs w:val="20"/>
        </w:rPr>
        <w:tab/>
        <w:t>men richt zich op de manifestaties van het menselijke leven (</w:t>
      </w:r>
      <w:r w:rsidRPr="00630B8C">
        <w:rPr>
          <w:sz w:val="20"/>
          <w:szCs w:val="20"/>
        </w:rPr>
        <w:t>Verstehen</w:t>
      </w:r>
      <w:r>
        <w:rPr>
          <w:sz w:val="20"/>
          <w:szCs w:val="20"/>
        </w:rPr>
        <w:t>)</w:t>
      </w:r>
    </w:p>
    <w:p w:rsidR="000106F7" w:rsidRDefault="000106F7" w:rsidP="00630B8C">
      <w:pPr>
        <w:pStyle w:val="NoSpacing"/>
        <w:jc w:val="both"/>
        <w:rPr>
          <w:sz w:val="20"/>
          <w:szCs w:val="20"/>
        </w:rPr>
      </w:pPr>
      <w:r>
        <w:rPr>
          <w:sz w:val="20"/>
          <w:szCs w:val="20"/>
        </w:rPr>
        <w:t>Ausdrücke</w:t>
      </w:r>
      <w:r w:rsidR="00656F9F">
        <w:rPr>
          <w:sz w:val="20"/>
          <w:szCs w:val="20"/>
        </w:rPr>
        <w:t xml:space="preserve"> = </w:t>
      </w:r>
      <w:r>
        <w:rPr>
          <w:sz w:val="20"/>
          <w:szCs w:val="20"/>
        </w:rPr>
        <w:tab/>
      </w:r>
      <w:r>
        <w:rPr>
          <w:sz w:val="20"/>
          <w:szCs w:val="20"/>
        </w:rPr>
        <w:tab/>
        <w:t>materiële expressies van de geestelijke beleving Erlebnis</w:t>
      </w:r>
    </w:p>
    <w:p w:rsidR="00630B8C" w:rsidRDefault="00656F9F" w:rsidP="0016529E">
      <w:pPr>
        <w:pStyle w:val="NoSpacing"/>
        <w:ind w:left="2124" w:hanging="2124"/>
        <w:jc w:val="both"/>
        <w:rPr>
          <w:sz w:val="20"/>
          <w:szCs w:val="20"/>
        </w:rPr>
      </w:pPr>
      <w:r>
        <w:rPr>
          <w:sz w:val="20"/>
          <w:szCs w:val="20"/>
        </w:rPr>
        <w:t xml:space="preserve">Zeitgeist = </w:t>
      </w:r>
      <w:r>
        <w:rPr>
          <w:sz w:val="20"/>
          <w:szCs w:val="20"/>
        </w:rPr>
        <w:tab/>
        <w:t>plaats in de tijd; tekens en individualiteit zijn veruitwendigingen</w:t>
      </w:r>
    </w:p>
    <w:p w:rsidR="00E7387A" w:rsidRPr="00744C44" w:rsidRDefault="00E7387A" w:rsidP="00E7387A">
      <w:pPr>
        <w:pStyle w:val="NoSpacing"/>
        <w:ind w:left="2124" w:hanging="2124"/>
        <w:jc w:val="both"/>
        <w:rPr>
          <w:sz w:val="20"/>
          <w:szCs w:val="20"/>
        </w:rPr>
      </w:pPr>
      <w:r>
        <w:rPr>
          <w:sz w:val="20"/>
          <w:szCs w:val="20"/>
        </w:rPr>
        <w:t xml:space="preserve">Objectiever Geist = </w:t>
      </w:r>
      <w:r>
        <w:rPr>
          <w:sz w:val="20"/>
          <w:szCs w:val="20"/>
        </w:rPr>
        <w:tab/>
        <w:t>geheel van materiële expressies, die bestaat uit ‘de diverse vormen waarin de tussen de individuen bestaande gemeenschappelijkheid (</w:t>
      </w:r>
      <w:r w:rsidRPr="00E7387A">
        <w:rPr>
          <w:sz w:val="20"/>
          <w:szCs w:val="20"/>
        </w:rPr>
        <w:t>Gemeinsamkeit</w:t>
      </w:r>
      <w:r>
        <w:rPr>
          <w:sz w:val="20"/>
          <w:szCs w:val="20"/>
        </w:rPr>
        <w:t>) zich in de zintuiglijke werkelijkheid heeft geobectiveerd’. (Bijv. religie, filosofie, kunstwerken, architectuur, geschreven uitdrukkingen...)</w:t>
      </w:r>
    </w:p>
    <w:p w:rsidR="00E7387A" w:rsidRDefault="00E948CF" w:rsidP="0016529E">
      <w:pPr>
        <w:pStyle w:val="NoSpacing"/>
        <w:ind w:left="2124" w:hanging="2124"/>
        <w:jc w:val="both"/>
        <w:rPr>
          <w:sz w:val="20"/>
          <w:szCs w:val="20"/>
        </w:rPr>
      </w:pPr>
      <w:r>
        <w:rPr>
          <w:sz w:val="20"/>
          <w:szCs w:val="20"/>
        </w:rPr>
        <w:t xml:space="preserve">Nacherleben = </w:t>
      </w:r>
      <w:r>
        <w:rPr>
          <w:sz w:val="20"/>
          <w:szCs w:val="20"/>
        </w:rPr>
        <w:tab/>
        <w:t xml:space="preserve">opnieuw beleven van de Zeitgeist </w:t>
      </w:r>
    </w:p>
    <w:p w:rsidR="00D6039E" w:rsidRDefault="00D6039E" w:rsidP="0016529E">
      <w:pPr>
        <w:pStyle w:val="NoSpacing"/>
        <w:ind w:left="2124" w:hanging="2124"/>
        <w:jc w:val="both"/>
        <w:rPr>
          <w:sz w:val="20"/>
          <w:szCs w:val="20"/>
        </w:rPr>
      </w:pPr>
      <w:r>
        <w:rPr>
          <w:sz w:val="20"/>
          <w:szCs w:val="20"/>
        </w:rPr>
        <w:t xml:space="preserve">Sichhineinversetzen = </w:t>
      </w:r>
      <w:r>
        <w:rPr>
          <w:sz w:val="20"/>
          <w:szCs w:val="20"/>
        </w:rPr>
        <w:tab/>
        <w:t xml:space="preserve">zich verplaatsen in de positie van de maker </w:t>
      </w:r>
    </w:p>
    <w:p w:rsidR="00FF7B11" w:rsidRDefault="00FF7B11" w:rsidP="0016529E">
      <w:pPr>
        <w:pStyle w:val="NoSpacing"/>
        <w:ind w:left="2124" w:hanging="2124"/>
        <w:jc w:val="both"/>
        <w:rPr>
          <w:sz w:val="20"/>
          <w:szCs w:val="20"/>
        </w:rPr>
      </w:pPr>
    </w:p>
    <w:p w:rsidR="00FF7B11" w:rsidRDefault="00FF7B11" w:rsidP="0016529E">
      <w:pPr>
        <w:pStyle w:val="NoSpacing"/>
        <w:ind w:left="2124" w:hanging="2124"/>
        <w:jc w:val="both"/>
        <w:rPr>
          <w:sz w:val="20"/>
          <w:szCs w:val="20"/>
        </w:rPr>
      </w:pPr>
      <w:r>
        <w:rPr>
          <w:b/>
          <w:sz w:val="20"/>
          <w:szCs w:val="20"/>
        </w:rPr>
        <w:t>Heidegger</w:t>
      </w:r>
    </w:p>
    <w:p w:rsidR="00FF7B11" w:rsidRDefault="00FF7B11" w:rsidP="0016529E">
      <w:pPr>
        <w:pStyle w:val="NoSpacing"/>
        <w:ind w:left="2124" w:hanging="2124"/>
        <w:jc w:val="both"/>
        <w:rPr>
          <w:sz w:val="20"/>
          <w:szCs w:val="20"/>
        </w:rPr>
      </w:pPr>
    </w:p>
    <w:p w:rsidR="00FF7B11" w:rsidRDefault="00FF7B11" w:rsidP="0016529E">
      <w:pPr>
        <w:pStyle w:val="NoSpacing"/>
        <w:ind w:left="2124" w:hanging="2124"/>
        <w:jc w:val="both"/>
        <w:rPr>
          <w:sz w:val="20"/>
          <w:szCs w:val="20"/>
        </w:rPr>
      </w:pPr>
      <w:r>
        <w:rPr>
          <w:sz w:val="20"/>
          <w:szCs w:val="20"/>
        </w:rPr>
        <w:t xml:space="preserve">Auslegung = </w:t>
      </w:r>
      <w:r>
        <w:rPr>
          <w:sz w:val="20"/>
          <w:szCs w:val="20"/>
        </w:rPr>
        <w:tab/>
        <w:t>interpretatie: het uiteenlegen en expliciteren van de mogelijkheden (van een zijnde) die vooraf verstaan worden: iets als iets zien, een tuig ‘om te’: jij actualiseert tuigen en geeft betekenis door interpretatie</w:t>
      </w:r>
    </w:p>
    <w:p w:rsidR="00FF7B11" w:rsidRDefault="00FF7B11" w:rsidP="0016529E">
      <w:pPr>
        <w:pStyle w:val="NoSpacing"/>
        <w:ind w:left="2124" w:hanging="2124"/>
        <w:jc w:val="both"/>
        <w:rPr>
          <w:sz w:val="20"/>
          <w:szCs w:val="20"/>
        </w:rPr>
      </w:pPr>
      <w:r>
        <w:rPr>
          <w:sz w:val="20"/>
          <w:szCs w:val="20"/>
        </w:rPr>
        <w:t xml:space="preserve">Vorhabe = </w:t>
      </w:r>
      <w:r>
        <w:rPr>
          <w:sz w:val="20"/>
          <w:szCs w:val="20"/>
        </w:rPr>
        <w:tab/>
        <w:t>ervaring van een voorafgaande totaliteit (verzameling tuigen ‘om te’)</w:t>
      </w:r>
    </w:p>
    <w:p w:rsidR="00FF7B11" w:rsidRDefault="00FF7B11" w:rsidP="0016529E">
      <w:pPr>
        <w:pStyle w:val="NoSpacing"/>
        <w:ind w:left="2124" w:hanging="2124"/>
        <w:jc w:val="both"/>
        <w:rPr>
          <w:sz w:val="20"/>
          <w:szCs w:val="20"/>
        </w:rPr>
      </w:pPr>
      <w:r>
        <w:rPr>
          <w:sz w:val="20"/>
          <w:szCs w:val="20"/>
        </w:rPr>
        <w:t xml:space="preserve">Vorsicht = </w:t>
      </w:r>
      <w:r>
        <w:rPr>
          <w:sz w:val="20"/>
          <w:szCs w:val="20"/>
        </w:rPr>
        <w:tab/>
        <w:t>voorafgaand perspectief: motivatie, doel tuig</w:t>
      </w:r>
    </w:p>
    <w:p w:rsidR="00FF7B11" w:rsidRDefault="00FF7B11" w:rsidP="0016529E">
      <w:pPr>
        <w:pStyle w:val="NoSpacing"/>
        <w:ind w:left="2124" w:hanging="2124"/>
        <w:jc w:val="both"/>
        <w:rPr>
          <w:sz w:val="20"/>
          <w:szCs w:val="20"/>
        </w:rPr>
      </w:pPr>
      <w:r>
        <w:rPr>
          <w:sz w:val="20"/>
          <w:szCs w:val="20"/>
        </w:rPr>
        <w:t xml:space="preserve">Vorgriff = </w:t>
      </w:r>
      <w:r>
        <w:rPr>
          <w:sz w:val="20"/>
          <w:szCs w:val="20"/>
        </w:rPr>
        <w:tab/>
        <w:t>voorafgaande conceptualiseringen: verwachtinsgpatroon, begrippelijkheid die je geeft aan een object</w:t>
      </w:r>
    </w:p>
    <w:p w:rsidR="00FF7B11" w:rsidRDefault="00997FD1" w:rsidP="0016529E">
      <w:pPr>
        <w:pStyle w:val="NoSpacing"/>
        <w:ind w:left="2124" w:hanging="2124"/>
        <w:jc w:val="both"/>
        <w:rPr>
          <w:sz w:val="20"/>
          <w:szCs w:val="20"/>
        </w:rPr>
      </w:pPr>
      <w:r>
        <w:rPr>
          <w:sz w:val="20"/>
          <w:szCs w:val="20"/>
        </w:rPr>
        <w:t xml:space="preserve">Sinn = </w:t>
      </w:r>
      <w:r>
        <w:rPr>
          <w:sz w:val="20"/>
          <w:szCs w:val="20"/>
        </w:rPr>
        <w:tab/>
        <w:t xml:space="preserve">‘om-te’, betekenis </w:t>
      </w:r>
    </w:p>
    <w:p w:rsidR="00640C24" w:rsidRDefault="00640C24" w:rsidP="0016529E">
      <w:pPr>
        <w:pStyle w:val="NoSpacing"/>
        <w:ind w:left="2124" w:hanging="2124"/>
        <w:jc w:val="both"/>
        <w:rPr>
          <w:sz w:val="20"/>
          <w:szCs w:val="20"/>
        </w:rPr>
      </w:pPr>
    </w:p>
    <w:p w:rsidR="00640C24" w:rsidRDefault="00640C24" w:rsidP="0016529E">
      <w:pPr>
        <w:pStyle w:val="NoSpacing"/>
        <w:ind w:left="2124" w:hanging="2124"/>
        <w:jc w:val="both"/>
        <w:rPr>
          <w:sz w:val="20"/>
          <w:szCs w:val="20"/>
        </w:rPr>
      </w:pPr>
      <w:r>
        <w:rPr>
          <w:b/>
          <w:sz w:val="20"/>
          <w:szCs w:val="20"/>
        </w:rPr>
        <w:t>Gadamer</w:t>
      </w:r>
    </w:p>
    <w:p w:rsidR="00640C24" w:rsidRDefault="00640C24" w:rsidP="0016529E">
      <w:pPr>
        <w:pStyle w:val="NoSpacing"/>
        <w:ind w:left="2124" w:hanging="2124"/>
        <w:jc w:val="both"/>
        <w:rPr>
          <w:sz w:val="20"/>
          <w:szCs w:val="20"/>
        </w:rPr>
      </w:pPr>
    </w:p>
    <w:p w:rsidR="00640C24" w:rsidRDefault="0090033D" w:rsidP="0016529E">
      <w:pPr>
        <w:pStyle w:val="NoSpacing"/>
        <w:ind w:left="2124" w:hanging="2124"/>
        <w:jc w:val="both"/>
        <w:rPr>
          <w:sz w:val="20"/>
          <w:szCs w:val="20"/>
        </w:rPr>
      </w:pPr>
      <w:r>
        <w:rPr>
          <w:sz w:val="20"/>
          <w:szCs w:val="20"/>
        </w:rPr>
        <w:t xml:space="preserve">Werkingshistorisch = </w:t>
      </w:r>
      <w:r>
        <w:rPr>
          <w:sz w:val="20"/>
          <w:szCs w:val="20"/>
        </w:rPr>
        <w:tab/>
        <w:t>bewustzijn: geaffecteerd door de gesc</w:t>
      </w:r>
      <w:r w:rsidR="000D38F2">
        <w:rPr>
          <w:sz w:val="20"/>
          <w:szCs w:val="20"/>
        </w:rPr>
        <w:t>hiedenis en zich daarvan bewust. Subject en object zijn historisch</w:t>
      </w:r>
    </w:p>
    <w:p w:rsidR="000E3170" w:rsidRDefault="000D38F2" w:rsidP="000E3170">
      <w:pPr>
        <w:pStyle w:val="NoSpacing"/>
        <w:ind w:left="2124" w:hanging="2124"/>
        <w:jc w:val="both"/>
        <w:rPr>
          <w:sz w:val="20"/>
          <w:szCs w:val="20"/>
        </w:rPr>
      </w:pPr>
      <w:r>
        <w:rPr>
          <w:sz w:val="20"/>
          <w:szCs w:val="20"/>
        </w:rPr>
        <w:t xml:space="preserve">Vorurteilshaftigkeit = </w:t>
      </w:r>
      <w:r>
        <w:rPr>
          <w:sz w:val="20"/>
          <w:szCs w:val="20"/>
        </w:rPr>
        <w:tab/>
        <w:t>we zijn weze</w:t>
      </w:r>
      <w:r w:rsidR="007E53D1">
        <w:rPr>
          <w:sz w:val="20"/>
          <w:szCs w:val="20"/>
        </w:rPr>
        <w:t xml:space="preserve">nlijk in staat tot vooroordelen: ze zijn voorwaarden Bedingungen voor onze ervaring </w:t>
      </w:r>
      <w:r w:rsidR="000E3170">
        <w:rPr>
          <w:sz w:val="20"/>
          <w:szCs w:val="20"/>
        </w:rPr>
        <w:t xml:space="preserve">(traditie, taal, verstaan zelf). Vooroordelen zijn hsitorisch en contingent, constitutief voor de horizon van de interpreet, arbitrair. </w:t>
      </w:r>
    </w:p>
    <w:p w:rsidR="00261F0F" w:rsidRDefault="00261F0F" w:rsidP="000E3170">
      <w:pPr>
        <w:pStyle w:val="NoSpacing"/>
        <w:ind w:left="2124" w:hanging="2124"/>
        <w:jc w:val="both"/>
        <w:rPr>
          <w:sz w:val="20"/>
          <w:szCs w:val="20"/>
        </w:rPr>
      </w:pPr>
      <w:r>
        <w:rPr>
          <w:sz w:val="20"/>
          <w:szCs w:val="20"/>
        </w:rPr>
        <w:t xml:space="preserve">Traditie = </w:t>
      </w:r>
      <w:r>
        <w:rPr>
          <w:sz w:val="20"/>
          <w:szCs w:val="20"/>
        </w:rPr>
        <w:tab/>
        <w:t>geeft autoriteit aan vooroordelen (opvoeding, geschiedenis, cultuur...)</w:t>
      </w:r>
    </w:p>
    <w:p w:rsidR="0093569C" w:rsidRDefault="0093569C" w:rsidP="000E3170">
      <w:pPr>
        <w:pStyle w:val="NoSpacing"/>
        <w:ind w:left="2124" w:hanging="2124"/>
        <w:jc w:val="both"/>
        <w:rPr>
          <w:sz w:val="20"/>
          <w:szCs w:val="20"/>
        </w:rPr>
      </w:pPr>
    </w:p>
    <w:p w:rsidR="0093569C" w:rsidRDefault="0093569C" w:rsidP="000E3170">
      <w:pPr>
        <w:pStyle w:val="NoSpacing"/>
        <w:ind w:left="2124" w:hanging="2124"/>
        <w:jc w:val="both"/>
        <w:rPr>
          <w:sz w:val="20"/>
          <w:szCs w:val="20"/>
        </w:rPr>
      </w:pPr>
      <w:r>
        <w:rPr>
          <w:b/>
          <w:sz w:val="20"/>
          <w:szCs w:val="20"/>
        </w:rPr>
        <w:t>Betti</w:t>
      </w:r>
      <w:r>
        <w:rPr>
          <w:sz w:val="20"/>
          <w:szCs w:val="20"/>
        </w:rPr>
        <w:t xml:space="preserve"> </w:t>
      </w:r>
    </w:p>
    <w:p w:rsidR="0093569C" w:rsidRDefault="0093569C" w:rsidP="000E3170">
      <w:pPr>
        <w:pStyle w:val="NoSpacing"/>
        <w:ind w:left="2124" w:hanging="2124"/>
        <w:jc w:val="both"/>
        <w:rPr>
          <w:sz w:val="20"/>
          <w:szCs w:val="20"/>
        </w:rPr>
      </w:pPr>
    </w:p>
    <w:p w:rsidR="0093569C" w:rsidRDefault="0093569C" w:rsidP="0093569C">
      <w:pPr>
        <w:pStyle w:val="NoSpacing"/>
        <w:ind w:left="2124" w:hanging="2124"/>
        <w:jc w:val="both"/>
        <w:rPr>
          <w:sz w:val="20"/>
          <w:szCs w:val="20"/>
        </w:rPr>
      </w:pPr>
      <w:r w:rsidRPr="0093569C">
        <w:rPr>
          <w:sz w:val="20"/>
          <w:szCs w:val="20"/>
        </w:rPr>
        <w:t>Selbstentäuβerung</w:t>
      </w:r>
      <w:r>
        <w:rPr>
          <w:sz w:val="20"/>
          <w:szCs w:val="20"/>
        </w:rPr>
        <w:t xml:space="preserve"> </w:t>
      </w:r>
      <w:r>
        <w:rPr>
          <w:sz w:val="20"/>
          <w:szCs w:val="20"/>
        </w:rPr>
        <w:tab/>
        <w:t>zelf-wegcijfering: je kan je historiciteit tijdelijk uitzetten. Er isg een objectieve maatstaf, maar je kan de oorspronkelijke mening wel reproduceren</w:t>
      </w:r>
    </w:p>
    <w:p w:rsidR="0093569C" w:rsidRDefault="0093569C" w:rsidP="0093569C">
      <w:pPr>
        <w:pStyle w:val="NoSpacing"/>
        <w:ind w:left="2124" w:hanging="2124"/>
        <w:jc w:val="both"/>
        <w:rPr>
          <w:sz w:val="20"/>
          <w:szCs w:val="20"/>
        </w:rPr>
      </w:pPr>
    </w:p>
    <w:p w:rsidR="0093569C" w:rsidRPr="0093569C" w:rsidRDefault="0093569C" w:rsidP="003330E2">
      <w:pPr>
        <w:pStyle w:val="NoSpacing"/>
        <w:jc w:val="both"/>
        <w:rPr>
          <w:sz w:val="20"/>
          <w:szCs w:val="20"/>
        </w:rPr>
      </w:pPr>
    </w:p>
    <w:sectPr w:rsidR="0093569C" w:rsidRPr="0093569C" w:rsidSect="00EE2F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7E8"/>
    <w:multiLevelType w:val="hybridMultilevel"/>
    <w:tmpl w:val="D9B8DF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E554523"/>
    <w:multiLevelType w:val="hybridMultilevel"/>
    <w:tmpl w:val="EECC8EF0"/>
    <w:lvl w:ilvl="0" w:tplc="155CBD3A">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C2"/>
    <w:rsid w:val="00002259"/>
    <w:rsid w:val="000106F7"/>
    <w:rsid w:val="0003582F"/>
    <w:rsid w:val="00070A4A"/>
    <w:rsid w:val="00070F03"/>
    <w:rsid w:val="000720D2"/>
    <w:rsid w:val="000728FF"/>
    <w:rsid w:val="00073ADD"/>
    <w:rsid w:val="000757C6"/>
    <w:rsid w:val="000762BF"/>
    <w:rsid w:val="00076CF9"/>
    <w:rsid w:val="00097F96"/>
    <w:rsid w:val="000B1547"/>
    <w:rsid w:val="000C2228"/>
    <w:rsid w:val="000C79F5"/>
    <w:rsid w:val="000D38F2"/>
    <w:rsid w:val="000E057B"/>
    <w:rsid w:val="000E09CF"/>
    <w:rsid w:val="000E3170"/>
    <w:rsid w:val="000F7B25"/>
    <w:rsid w:val="00112034"/>
    <w:rsid w:val="001404CC"/>
    <w:rsid w:val="001512AD"/>
    <w:rsid w:val="0016529E"/>
    <w:rsid w:val="001C0FB1"/>
    <w:rsid w:val="001E754A"/>
    <w:rsid w:val="001F06AE"/>
    <w:rsid w:val="00200D99"/>
    <w:rsid w:val="002073F0"/>
    <w:rsid w:val="0021777C"/>
    <w:rsid w:val="00260BF3"/>
    <w:rsid w:val="00261F0F"/>
    <w:rsid w:val="0027040D"/>
    <w:rsid w:val="00276261"/>
    <w:rsid w:val="00290696"/>
    <w:rsid w:val="002A7D0D"/>
    <w:rsid w:val="002C6140"/>
    <w:rsid w:val="002D7C5B"/>
    <w:rsid w:val="002E5356"/>
    <w:rsid w:val="002E65D5"/>
    <w:rsid w:val="002F020D"/>
    <w:rsid w:val="00303C49"/>
    <w:rsid w:val="003044A4"/>
    <w:rsid w:val="00304C26"/>
    <w:rsid w:val="0032191F"/>
    <w:rsid w:val="00323E21"/>
    <w:rsid w:val="00327D93"/>
    <w:rsid w:val="003330E2"/>
    <w:rsid w:val="003354D4"/>
    <w:rsid w:val="003561D6"/>
    <w:rsid w:val="00371E4B"/>
    <w:rsid w:val="00375453"/>
    <w:rsid w:val="00383E57"/>
    <w:rsid w:val="003958DB"/>
    <w:rsid w:val="003A3657"/>
    <w:rsid w:val="003A375E"/>
    <w:rsid w:val="003B6515"/>
    <w:rsid w:val="003C4DAB"/>
    <w:rsid w:val="003C59F7"/>
    <w:rsid w:val="003E077F"/>
    <w:rsid w:val="00422ED0"/>
    <w:rsid w:val="00441066"/>
    <w:rsid w:val="00461CD9"/>
    <w:rsid w:val="0046338D"/>
    <w:rsid w:val="004965B3"/>
    <w:rsid w:val="004B2C84"/>
    <w:rsid w:val="004C5CFF"/>
    <w:rsid w:val="004F4423"/>
    <w:rsid w:val="004F53DA"/>
    <w:rsid w:val="005025DE"/>
    <w:rsid w:val="005065CD"/>
    <w:rsid w:val="00516C43"/>
    <w:rsid w:val="00521D6A"/>
    <w:rsid w:val="00583DAC"/>
    <w:rsid w:val="00595CDD"/>
    <w:rsid w:val="005B62AD"/>
    <w:rsid w:val="005C30BD"/>
    <w:rsid w:val="005C5311"/>
    <w:rsid w:val="00603356"/>
    <w:rsid w:val="00622E88"/>
    <w:rsid w:val="00630B8C"/>
    <w:rsid w:val="00640C24"/>
    <w:rsid w:val="00656F9F"/>
    <w:rsid w:val="00670804"/>
    <w:rsid w:val="006713E5"/>
    <w:rsid w:val="006811F4"/>
    <w:rsid w:val="00695FF4"/>
    <w:rsid w:val="006A0E0B"/>
    <w:rsid w:val="006A25A1"/>
    <w:rsid w:val="006B3728"/>
    <w:rsid w:val="006B5F0D"/>
    <w:rsid w:val="006B7588"/>
    <w:rsid w:val="006D3FBF"/>
    <w:rsid w:val="006D7FD7"/>
    <w:rsid w:val="006E15A2"/>
    <w:rsid w:val="007541B3"/>
    <w:rsid w:val="00755BE0"/>
    <w:rsid w:val="00772285"/>
    <w:rsid w:val="00773B29"/>
    <w:rsid w:val="00784246"/>
    <w:rsid w:val="00791CBD"/>
    <w:rsid w:val="00793EA7"/>
    <w:rsid w:val="007974B9"/>
    <w:rsid w:val="00797B08"/>
    <w:rsid w:val="007B1E79"/>
    <w:rsid w:val="007E295F"/>
    <w:rsid w:val="007E2F77"/>
    <w:rsid w:val="007E53D1"/>
    <w:rsid w:val="00800587"/>
    <w:rsid w:val="008439D8"/>
    <w:rsid w:val="00850E1B"/>
    <w:rsid w:val="0088100D"/>
    <w:rsid w:val="008A45C1"/>
    <w:rsid w:val="008C0B77"/>
    <w:rsid w:val="008C58D0"/>
    <w:rsid w:val="008D2118"/>
    <w:rsid w:val="0090033D"/>
    <w:rsid w:val="00900E38"/>
    <w:rsid w:val="00912C30"/>
    <w:rsid w:val="00921986"/>
    <w:rsid w:val="00933A73"/>
    <w:rsid w:val="0093569C"/>
    <w:rsid w:val="0097584E"/>
    <w:rsid w:val="009874B0"/>
    <w:rsid w:val="00997FD1"/>
    <w:rsid w:val="009B1248"/>
    <w:rsid w:val="009B4786"/>
    <w:rsid w:val="00A22E35"/>
    <w:rsid w:val="00A509CB"/>
    <w:rsid w:val="00A53CFF"/>
    <w:rsid w:val="00A63C66"/>
    <w:rsid w:val="00AA25DD"/>
    <w:rsid w:val="00AC0F04"/>
    <w:rsid w:val="00AD2EC9"/>
    <w:rsid w:val="00AE7407"/>
    <w:rsid w:val="00AF33B5"/>
    <w:rsid w:val="00AF7C7B"/>
    <w:rsid w:val="00B021DF"/>
    <w:rsid w:val="00B02EAA"/>
    <w:rsid w:val="00B0749D"/>
    <w:rsid w:val="00B1056A"/>
    <w:rsid w:val="00B1315C"/>
    <w:rsid w:val="00B216BD"/>
    <w:rsid w:val="00B25A89"/>
    <w:rsid w:val="00B326A7"/>
    <w:rsid w:val="00B652E4"/>
    <w:rsid w:val="00BA54F0"/>
    <w:rsid w:val="00BB0BC9"/>
    <w:rsid w:val="00BC0C84"/>
    <w:rsid w:val="00BC1FE7"/>
    <w:rsid w:val="00BD2D1D"/>
    <w:rsid w:val="00BD47A1"/>
    <w:rsid w:val="00BE5754"/>
    <w:rsid w:val="00C1797D"/>
    <w:rsid w:val="00C465D0"/>
    <w:rsid w:val="00C467DC"/>
    <w:rsid w:val="00C52E24"/>
    <w:rsid w:val="00C6021E"/>
    <w:rsid w:val="00C640B8"/>
    <w:rsid w:val="00C643FF"/>
    <w:rsid w:val="00C658BF"/>
    <w:rsid w:val="00C95081"/>
    <w:rsid w:val="00D01606"/>
    <w:rsid w:val="00D43AAE"/>
    <w:rsid w:val="00D51CD5"/>
    <w:rsid w:val="00D55E3B"/>
    <w:rsid w:val="00D6039E"/>
    <w:rsid w:val="00D7556E"/>
    <w:rsid w:val="00D8005E"/>
    <w:rsid w:val="00DA1F31"/>
    <w:rsid w:val="00DD6518"/>
    <w:rsid w:val="00DF4905"/>
    <w:rsid w:val="00DF4D5D"/>
    <w:rsid w:val="00DF5298"/>
    <w:rsid w:val="00E7387A"/>
    <w:rsid w:val="00E948CF"/>
    <w:rsid w:val="00E963D4"/>
    <w:rsid w:val="00E9786E"/>
    <w:rsid w:val="00EC2EC8"/>
    <w:rsid w:val="00EC5FE2"/>
    <w:rsid w:val="00ED0F46"/>
    <w:rsid w:val="00ED61D4"/>
    <w:rsid w:val="00EE2FC2"/>
    <w:rsid w:val="00F141F1"/>
    <w:rsid w:val="00F23741"/>
    <w:rsid w:val="00F237A6"/>
    <w:rsid w:val="00F341DA"/>
    <w:rsid w:val="00F42641"/>
    <w:rsid w:val="00F74B02"/>
    <w:rsid w:val="00F94924"/>
    <w:rsid w:val="00F96CD7"/>
    <w:rsid w:val="00FB6494"/>
    <w:rsid w:val="00FC21FE"/>
    <w:rsid w:val="00FC5B4B"/>
    <w:rsid w:val="00FD728D"/>
    <w:rsid w:val="00FE4856"/>
    <w:rsid w:val="00FF7820"/>
    <w:rsid w:val="00FF7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F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3723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van Uffelen</dc:creator>
  <cp:keywords/>
  <dc:description/>
  <cp:lastModifiedBy>Nynke van Uffelen</cp:lastModifiedBy>
  <cp:revision>196</cp:revision>
  <dcterms:created xsi:type="dcterms:W3CDTF">2015-01-11T09:29:00Z</dcterms:created>
  <dcterms:modified xsi:type="dcterms:W3CDTF">2015-01-13T16:48:00Z</dcterms:modified>
</cp:coreProperties>
</file>